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0791" w14:textId="77777777" w:rsidR="00F0467F" w:rsidRDefault="00C416AA" w:rsidP="2FDE7EE6">
      <w:pPr>
        <w:spacing w:before="100" w:beforeAutospacing="1" w:after="100" w:afterAutospacing="1" w:line="300" w:lineRule="atLeast"/>
        <w:outlineLvl w:val="0"/>
        <w:rPr>
          <w:rFonts w:ascii="Segoe UI" w:eastAsia="Times New Roman" w:hAnsi="Segoe UI" w:cs="Segoe UI"/>
          <w:b/>
          <w:bCs/>
          <w:kern w:val="36"/>
          <w:sz w:val="48"/>
          <w:szCs w:val="48"/>
          <w:lang w:eastAsia="sv-SE"/>
          <w14:ligatures w14:val="none"/>
        </w:rPr>
      </w:pPr>
      <w:r w:rsidRPr="00C416AA">
        <w:rPr>
          <w:rFonts w:ascii="Segoe UI" w:eastAsia="Times New Roman" w:hAnsi="Segoe UI" w:cs="Segoe UI"/>
          <w:b/>
          <w:bCs/>
          <w:kern w:val="36"/>
          <w:sz w:val="48"/>
          <w:szCs w:val="48"/>
          <w:lang w:eastAsia="sv-SE"/>
          <w14:ligatures w14:val="none"/>
        </w:rPr>
        <w:t xml:space="preserve">Proposition: Införande av </w:t>
      </w:r>
      <w:r w:rsidR="00BB148B" w:rsidRPr="2FDE7EE6">
        <w:rPr>
          <w:rFonts w:ascii="Segoe UI" w:eastAsia="Times New Roman" w:hAnsi="Segoe UI" w:cs="Segoe UI"/>
          <w:b/>
          <w:bCs/>
          <w:kern w:val="36"/>
          <w:sz w:val="48"/>
          <w:szCs w:val="48"/>
          <w:lang w:eastAsia="sv-SE"/>
          <w14:ligatures w14:val="none"/>
        </w:rPr>
        <w:t>ladd infrastruktur</w:t>
      </w:r>
      <w:r w:rsidRPr="2FDE7EE6">
        <w:rPr>
          <w:rFonts w:ascii="Segoe UI" w:eastAsia="Times New Roman" w:hAnsi="Segoe UI" w:cs="Segoe UI"/>
          <w:b/>
          <w:bCs/>
          <w:kern w:val="36"/>
          <w:sz w:val="48"/>
          <w:szCs w:val="48"/>
          <w:lang w:eastAsia="sv-SE"/>
          <w14:ligatures w14:val="none"/>
        </w:rPr>
        <w:t xml:space="preserve"> och </w:t>
      </w:r>
      <w:r w:rsidR="00BB148B" w:rsidRPr="2FDE7EE6">
        <w:rPr>
          <w:rFonts w:ascii="Segoe UI" w:eastAsia="Times New Roman" w:hAnsi="Segoe UI" w:cs="Segoe UI"/>
          <w:b/>
          <w:bCs/>
          <w:kern w:val="36"/>
          <w:sz w:val="48"/>
          <w:szCs w:val="48"/>
          <w:lang w:eastAsia="sv-SE"/>
          <w14:ligatures w14:val="none"/>
        </w:rPr>
        <w:t>ladd stolpar</w:t>
      </w:r>
      <w:r w:rsidRPr="2FDE7EE6">
        <w:rPr>
          <w:rFonts w:ascii="Segoe UI" w:eastAsia="Times New Roman" w:hAnsi="Segoe UI" w:cs="Segoe UI"/>
          <w:b/>
          <w:bCs/>
          <w:kern w:val="36"/>
          <w:sz w:val="48"/>
          <w:szCs w:val="48"/>
          <w:lang w:eastAsia="sv-SE"/>
          <w14:ligatures w14:val="none"/>
        </w:rPr>
        <w:t xml:space="preserve"> </w:t>
      </w:r>
      <w:r w:rsidR="00E62AA6">
        <w:rPr>
          <w:rFonts w:ascii="Segoe UI" w:eastAsia="Times New Roman" w:hAnsi="Segoe UI" w:cs="Segoe UI"/>
          <w:b/>
          <w:bCs/>
          <w:kern w:val="36"/>
          <w:sz w:val="48"/>
          <w:szCs w:val="48"/>
          <w:lang w:eastAsia="sv-SE"/>
          <w14:ligatures w14:val="none"/>
        </w:rPr>
        <w:br/>
      </w:r>
    </w:p>
    <w:p w14:paraId="175CA986" w14:textId="175C4971" w:rsidR="2FDE7EE6" w:rsidRDefault="2FDE7EE6" w:rsidP="2FDE7EE6">
      <w:pPr>
        <w:spacing w:beforeAutospacing="1" w:afterAutospacing="1" w:line="300" w:lineRule="atLeast"/>
        <w:outlineLvl w:val="0"/>
      </w:pPr>
    </w:p>
    <w:p w14:paraId="6CCD28B0" w14:textId="77777777" w:rsidR="00C416AA" w:rsidRPr="00C416AA" w:rsidRDefault="00C416AA" w:rsidP="00C416AA">
      <w:pPr>
        <w:spacing w:before="100" w:beforeAutospacing="1" w:after="100" w:afterAutospacing="1" w:line="300" w:lineRule="atLeast"/>
        <w:outlineLvl w:val="1"/>
        <w:rPr>
          <w:rFonts w:ascii="Segoe UI" w:eastAsia="Times New Roman" w:hAnsi="Segoe UI" w:cs="Segoe UI"/>
          <w:b/>
          <w:bCs/>
          <w:kern w:val="0"/>
          <w:sz w:val="36"/>
          <w:szCs w:val="36"/>
          <w:lang w:eastAsia="sv-SE"/>
          <w14:ligatures w14:val="none"/>
        </w:rPr>
      </w:pPr>
      <w:r w:rsidRPr="00C416AA">
        <w:rPr>
          <w:rFonts w:ascii="Segoe UI" w:eastAsia="Times New Roman" w:hAnsi="Segoe UI" w:cs="Segoe UI"/>
          <w:b/>
          <w:bCs/>
          <w:kern w:val="0"/>
          <w:sz w:val="36"/>
          <w:szCs w:val="36"/>
          <w:lang w:eastAsia="sv-SE"/>
          <w14:ligatures w14:val="none"/>
        </w:rPr>
        <w:t>Bakgrund</w:t>
      </w:r>
    </w:p>
    <w:p w14:paraId="24EEA8BF" w14:textId="7BB37343" w:rsidR="006D5FC9" w:rsidRPr="006D5FC9" w:rsidRDefault="00C416AA" w:rsidP="006D5FC9">
      <w:pPr>
        <w:spacing w:line="300" w:lineRule="atLeast"/>
        <w:rPr>
          <w:rFonts w:ascii="Segoe UI" w:eastAsia="Times New Roman" w:hAnsi="Segoe UI" w:cs="Segoe UI"/>
          <w:kern w:val="0"/>
          <w:sz w:val="21"/>
          <w:szCs w:val="21"/>
          <w:lang w:eastAsia="sv-SE"/>
          <w14:ligatures w14:val="none"/>
        </w:rPr>
      </w:pPr>
      <w:r w:rsidRPr="00C416AA">
        <w:rPr>
          <w:rFonts w:ascii="Segoe UI" w:eastAsia="Times New Roman" w:hAnsi="Segoe UI" w:cs="Segoe UI"/>
          <w:kern w:val="0"/>
          <w:sz w:val="21"/>
          <w:szCs w:val="21"/>
          <w:lang w:eastAsia="sv-SE"/>
          <w14:ligatures w14:val="none"/>
        </w:rPr>
        <w:t xml:space="preserve">Behovet av </w:t>
      </w:r>
      <w:r w:rsidR="00797EC1" w:rsidRPr="00C416AA">
        <w:rPr>
          <w:rFonts w:ascii="Segoe UI" w:eastAsia="Times New Roman" w:hAnsi="Segoe UI" w:cs="Segoe UI"/>
          <w:kern w:val="0"/>
          <w:sz w:val="21"/>
          <w:szCs w:val="21"/>
          <w:lang w:eastAsia="sv-SE"/>
          <w14:ligatures w14:val="none"/>
        </w:rPr>
        <w:t>laddmöjligheter</w:t>
      </w:r>
      <w:r w:rsidRPr="00C416AA">
        <w:rPr>
          <w:rFonts w:ascii="Segoe UI" w:eastAsia="Times New Roman" w:hAnsi="Segoe UI" w:cs="Segoe UI"/>
          <w:kern w:val="0"/>
          <w:sz w:val="21"/>
          <w:szCs w:val="21"/>
          <w:lang w:eastAsia="sv-SE"/>
          <w14:ligatures w14:val="none"/>
        </w:rPr>
        <w:t xml:space="preserve"> för el- och </w:t>
      </w:r>
      <w:r w:rsidR="008E2F77" w:rsidRPr="00C416AA">
        <w:rPr>
          <w:rFonts w:ascii="Segoe UI" w:eastAsia="Times New Roman" w:hAnsi="Segoe UI" w:cs="Segoe UI"/>
          <w:kern w:val="0"/>
          <w:sz w:val="21"/>
          <w:szCs w:val="21"/>
          <w:lang w:eastAsia="sv-SE"/>
          <w14:ligatures w14:val="none"/>
        </w:rPr>
        <w:t>laddhybridbilar</w:t>
      </w:r>
      <w:r w:rsidRPr="00C416AA">
        <w:rPr>
          <w:rFonts w:ascii="Segoe UI" w:eastAsia="Times New Roman" w:hAnsi="Segoe UI" w:cs="Segoe UI"/>
          <w:kern w:val="0"/>
          <w:sz w:val="21"/>
          <w:szCs w:val="21"/>
          <w:lang w:eastAsia="sv-SE"/>
          <w14:ligatures w14:val="none"/>
        </w:rPr>
        <w:t xml:space="preserve"> ökar. </w:t>
      </w:r>
      <w:r w:rsidR="00210B6B">
        <w:rPr>
          <w:rFonts w:ascii="Segoe UI" w:eastAsia="Times New Roman" w:hAnsi="Segoe UI" w:cs="Segoe UI"/>
          <w:kern w:val="0"/>
          <w:sz w:val="21"/>
          <w:szCs w:val="21"/>
          <w:lang w:eastAsia="sv-SE"/>
          <w14:ligatures w14:val="none"/>
        </w:rPr>
        <w:t>E</w:t>
      </w:r>
      <w:r w:rsidRPr="00C416AA">
        <w:rPr>
          <w:rFonts w:ascii="Segoe UI" w:eastAsia="Times New Roman" w:hAnsi="Segoe UI" w:cs="Segoe UI"/>
          <w:kern w:val="0"/>
          <w:sz w:val="21"/>
          <w:szCs w:val="21"/>
          <w:lang w:eastAsia="sv-SE"/>
          <w14:ligatures w14:val="none"/>
        </w:rPr>
        <w:t>fterfråga</w:t>
      </w:r>
      <w:r w:rsidR="00210B6B">
        <w:rPr>
          <w:rFonts w:ascii="Segoe UI" w:eastAsia="Times New Roman" w:hAnsi="Segoe UI" w:cs="Segoe UI"/>
          <w:kern w:val="0"/>
          <w:sz w:val="21"/>
          <w:szCs w:val="21"/>
          <w:lang w:eastAsia="sv-SE"/>
          <w14:ligatures w14:val="none"/>
        </w:rPr>
        <w:t>n på</w:t>
      </w:r>
      <w:r w:rsidRPr="00C416AA">
        <w:rPr>
          <w:rFonts w:ascii="Segoe UI" w:eastAsia="Times New Roman" w:hAnsi="Segoe UI" w:cs="Segoe UI"/>
          <w:kern w:val="0"/>
          <w:sz w:val="21"/>
          <w:szCs w:val="21"/>
          <w:lang w:eastAsia="sv-SE"/>
          <w14:ligatures w14:val="none"/>
        </w:rPr>
        <w:t xml:space="preserve"> </w:t>
      </w:r>
      <w:r w:rsidR="00797EC1" w:rsidRPr="00C416AA">
        <w:rPr>
          <w:rFonts w:ascii="Segoe UI" w:eastAsia="Times New Roman" w:hAnsi="Segoe UI" w:cs="Segoe UI"/>
          <w:kern w:val="0"/>
          <w:sz w:val="21"/>
          <w:szCs w:val="21"/>
          <w:lang w:eastAsia="sv-SE"/>
          <w14:ligatures w14:val="none"/>
        </w:rPr>
        <w:t>laddplatser</w:t>
      </w:r>
      <w:r w:rsidRPr="00C416AA">
        <w:rPr>
          <w:rFonts w:ascii="Segoe UI" w:eastAsia="Times New Roman" w:hAnsi="Segoe UI" w:cs="Segoe UI"/>
          <w:kern w:val="0"/>
          <w:sz w:val="21"/>
          <w:szCs w:val="21"/>
          <w:lang w:eastAsia="sv-SE"/>
          <w14:ligatures w14:val="none"/>
        </w:rPr>
        <w:t xml:space="preserve"> och utvecklingen i samhället går tydligt mot elektrifiering av fordonsflottan. Förväntansbilden är att bostadsrättsföreningar erbjuder </w:t>
      </w:r>
      <w:r w:rsidR="008E2F77" w:rsidRPr="00C416AA">
        <w:rPr>
          <w:rFonts w:ascii="Segoe UI" w:eastAsia="Times New Roman" w:hAnsi="Segoe UI" w:cs="Segoe UI"/>
          <w:kern w:val="0"/>
          <w:sz w:val="21"/>
          <w:szCs w:val="21"/>
          <w:lang w:eastAsia="sv-SE"/>
          <w14:ligatures w14:val="none"/>
        </w:rPr>
        <w:t>laddmöjligheter</w:t>
      </w:r>
      <w:r w:rsidRPr="00C416AA">
        <w:rPr>
          <w:rFonts w:ascii="Segoe UI" w:eastAsia="Times New Roman" w:hAnsi="Segoe UI" w:cs="Segoe UI"/>
          <w:kern w:val="0"/>
          <w:sz w:val="21"/>
          <w:szCs w:val="21"/>
          <w:lang w:eastAsia="sv-SE"/>
          <w14:ligatures w14:val="none"/>
        </w:rPr>
        <w:t xml:space="preserve"> som en del av modern och hållbar boendemiljö.</w:t>
      </w:r>
      <w:r w:rsidR="009E203C">
        <w:rPr>
          <w:rFonts w:ascii="Segoe UI" w:eastAsia="Times New Roman" w:hAnsi="Segoe UI" w:cs="Segoe UI"/>
          <w:kern w:val="0"/>
          <w:sz w:val="21"/>
          <w:szCs w:val="21"/>
          <w:lang w:eastAsia="sv-SE"/>
          <w14:ligatures w14:val="none"/>
        </w:rPr>
        <w:br/>
      </w:r>
      <w:r w:rsidRPr="00C416AA">
        <w:rPr>
          <w:rFonts w:ascii="Segoe UI" w:eastAsia="Times New Roman" w:hAnsi="Segoe UI" w:cs="Segoe UI"/>
          <w:kern w:val="0"/>
          <w:sz w:val="21"/>
          <w:szCs w:val="21"/>
          <w:lang w:eastAsia="sv-SE"/>
          <w14:ligatures w14:val="none"/>
        </w:rPr>
        <w:t xml:space="preserve">Laddinfrastruktur ses även som en värdehöjande investering för föreningen. Föreningar som saknar </w:t>
      </w:r>
      <w:r w:rsidR="008E2F77" w:rsidRPr="00C416AA">
        <w:rPr>
          <w:rFonts w:ascii="Segoe UI" w:eastAsia="Times New Roman" w:hAnsi="Segoe UI" w:cs="Segoe UI"/>
          <w:kern w:val="0"/>
          <w:sz w:val="21"/>
          <w:szCs w:val="21"/>
          <w:lang w:eastAsia="sv-SE"/>
          <w14:ligatures w14:val="none"/>
        </w:rPr>
        <w:t>laddmöjligheter</w:t>
      </w:r>
      <w:r w:rsidRPr="00C416AA">
        <w:rPr>
          <w:rFonts w:ascii="Segoe UI" w:eastAsia="Times New Roman" w:hAnsi="Segoe UI" w:cs="Segoe UI"/>
          <w:kern w:val="0"/>
          <w:sz w:val="21"/>
          <w:szCs w:val="21"/>
          <w:lang w:eastAsia="sv-SE"/>
          <w14:ligatures w14:val="none"/>
        </w:rPr>
        <w:t xml:space="preserve"> riskerar både minskat intresse från köpare och sämre parkeringsnyttjande på sikt.</w:t>
      </w:r>
      <w:r w:rsidRPr="00C416AA">
        <w:rPr>
          <w:rFonts w:ascii="Segoe UI" w:eastAsia="Times New Roman" w:hAnsi="Segoe UI" w:cs="Segoe UI"/>
          <w:kern w:val="0"/>
          <w:sz w:val="21"/>
          <w:szCs w:val="21"/>
          <w:lang w:eastAsia="sv-SE"/>
          <w14:ligatures w14:val="none"/>
        </w:rPr>
        <w:br/>
        <w:t xml:space="preserve">Det finns också relevanta regleringar, bl.a. Lagen om </w:t>
      </w:r>
      <w:r w:rsidR="00797EC1" w:rsidRPr="00C416AA">
        <w:rPr>
          <w:rFonts w:ascii="Segoe UI" w:eastAsia="Times New Roman" w:hAnsi="Segoe UI" w:cs="Segoe UI"/>
          <w:kern w:val="0"/>
          <w:sz w:val="21"/>
          <w:szCs w:val="21"/>
          <w:lang w:eastAsia="sv-SE"/>
          <w14:ligatures w14:val="none"/>
        </w:rPr>
        <w:t>ladd infrastruktur</w:t>
      </w:r>
      <w:r w:rsidRPr="00C416AA">
        <w:rPr>
          <w:rFonts w:ascii="Segoe UI" w:eastAsia="Times New Roman" w:hAnsi="Segoe UI" w:cs="Segoe UI"/>
          <w:kern w:val="0"/>
          <w:sz w:val="21"/>
          <w:szCs w:val="21"/>
          <w:lang w:eastAsia="sv-SE"/>
          <w14:ligatures w14:val="none"/>
        </w:rPr>
        <w:t xml:space="preserve"> (SFS 2019:587), som stadgar krav vid större renoveringar och nyproduktion.</w:t>
      </w:r>
      <w:r w:rsidR="009E203C">
        <w:rPr>
          <w:rFonts w:ascii="Segoe UI" w:eastAsia="Times New Roman" w:hAnsi="Segoe UI" w:cs="Segoe UI"/>
          <w:kern w:val="0"/>
          <w:sz w:val="21"/>
          <w:szCs w:val="21"/>
          <w:lang w:eastAsia="sv-SE"/>
          <w14:ligatures w14:val="none"/>
        </w:rPr>
        <w:br/>
      </w:r>
      <w:r w:rsidRPr="00C416AA">
        <w:rPr>
          <w:rFonts w:ascii="Segoe UI" w:eastAsia="Times New Roman" w:hAnsi="Segoe UI" w:cs="Segoe UI"/>
          <w:kern w:val="0"/>
          <w:sz w:val="21"/>
          <w:szCs w:val="21"/>
          <w:lang w:eastAsia="sv-SE"/>
          <w14:ligatures w14:val="none"/>
        </w:rPr>
        <w:t xml:space="preserve">Föreningen behöver därför ta ställning till hur och när </w:t>
      </w:r>
      <w:r w:rsidR="00797EC1" w:rsidRPr="00C416AA">
        <w:rPr>
          <w:rFonts w:ascii="Segoe UI" w:eastAsia="Times New Roman" w:hAnsi="Segoe UI" w:cs="Segoe UI"/>
          <w:kern w:val="0"/>
          <w:sz w:val="21"/>
          <w:szCs w:val="21"/>
          <w:lang w:eastAsia="sv-SE"/>
          <w14:ligatures w14:val="none"/>
        </w:rPr>
        <w:t>laddinfrastruktur</w:t>
      </w:r>
      <w:r w:rsidRPr="00C416AA">
        <w:rPr>
          <w:rFonts w:ascii="Segoe UI" w:eastAsia="Times New Roman" w:hAnsi="Segoe UI" w:cs="Segoe UI"/>
          <w:kern w:val="0"/>
          <w:sz w:val="21"/>
          <w:szCs w:val="21"/>
          <w:lang w:eastAsia="sv-SE"/>
          <w14:ligatures w14:val="none"/>
        </w:rPr>
        <w:t xml:space="preserve"> ska införas.</w:t>
      </w:r>
      <w:r w:rsidR="00F8253B">
        <w:rPr>
          <w:rFonts w:ascii="Segoe UI" w:eastAsia="Times New Roman" w:hAnsi="Segoe UI" w:cs="Segoe UI"/>
          <w:kern w:val="0"/>
          <w:sz w:val="21"/>
          <w:szCs w:val="21"/>
          <w:lang w:eastAsia="sv-SE"/>
          <w14:ligatures w14:val="none"/>
        </w:rPr>
        <w:br/>
      </w:r>
      <w:r w:rsidR="00F8253B" w:rsidRPr="00F8253B">
        <w:rPr>
          <w:rFonts w:ascii="Segoe UI" w:eastAsia="Times New Roman" w:hAnsi="Segoe UI" w:cs="Segoe UI"/>
          <w:kern w:val="0"/>
          <w:sz w:val="21"/>
          <w:szCs w:val="21"/>
          <w:lang w:eastAsia="sv-SE"/>
          <w14:ligatures w14:val="none"/>
        </w:rPr>
        <w:t>Styrelsen har undersökt olika tekniska alternativ, inhämtat prisuppgifter och tagit fram förslag som bedöms kostnadseffektivt, skalbart och långsiktigt hållbart.</w:t>
      </w:r>
      <w:r w:rsidR="006D5FC9">
        <w:rPr>
          <w:rFonts w:ascii="Segoe UI" w:eastAsia="Times New Roman" w:hAnsi="Segoe UI" w:cs="Segoe UI"/>
          <w:kern w:val="0"/>
          <w:sz w:val="21"/>
          <w:szCs w:val="21"/>
          <w:lang w:eastAsia="sv-SE"/>
          <w14:ligatures w14:val="none"/>
        </w:rPr>
        <w:br/>
      </w:r>
    </w:p>
    <w:p w14:paraId="21A45307" w14:textId="3F0ACAEF" w:rsidR="00C416AA" w:rsidRPr="00C416AA" w:rsidRDefault="00E62AA6" w:rsidP="00C416AA">
      <w:pPr>
        <w:spacing w:after="0" w:line="300" w:lineRule="atLeast"/>
        <w:rPr>
          <w:rFonts w:ascii="Segoe UI" w:eastAsia="Times New Roman" w:hAnsi="Segoe UI" w:cs="Segoe UI"/>
          <w:kern w:val="0"/>
          <w:sz w:val="21"/>
          <w:szCs w:val="21"/>
          <w:lang w:eastAsia="sv-SE"/>
          <w14:ligatures w14:val="none"/>
        </w:rPr>
      </w:pPr>
      <w:r>
        <w:rPr>
          <w:rFonts w:ascii="Segoe UI" w:eastAsia="Times New Roman" w:hAnsi="Segoe UI" w:cs="Segoe UI"/>
          <w:kern w:val="0"/>
          <w:sz w:val="21"/>
          <w:szCs w:val="21"/>
          <w:lang w:eastAsia="sv-SE"/>
          <w14:ligatures w14:val="none"/>
        </w:rPr>
        <w:br/>
      </w:r>
    </w:p>
    <w:p w14:paraId="3811E4D9" w14:textId="77777777" w:rsidR="00C416AA" w:rsidRPr="00C416AA" w:rsidRDefault="00C416AA" w:rsidP="00C416AA">
      <w:pPr>
        <w:spacing w:before="100" w:beforeAutospacing="1" w:after="100" w:afterAutospacing="1" w:line="300" w:lineRule="atLeast"/>
        <w:outlineLvl w:val="1"/>
        <w:rPr>
          <w:rFonts w:ascii="Segoe UI" w:eastAsia="Times New Roman" w:hAnsi="Segoe UI" w:cs="Segoe UI"/>
          <w:b/>
          <w:bCs/>
          <w:kern w:val="0"/>
          <w:sz w:val="36"/>
          <w:szCs w:val="36"/>
          <w:lang w:eastAsia="sv-SE"/>
          <w14:ligatures w14:val="none"/>
        </w:rPr>
      </w:pPr>
      <w:r w:rsidRPr="00C416AA">
        <w:rPr>
          <w:rFonts w:ascii="Segoe UI" w:eastAsia="Times New Roman" w:hAnsi="Segoe UI" w:cs="Segoe UI"/>
          <w:b/>
          <w:bCs/>
          <w:kern w:val="0"/>
          <w:sz w:val="36"/>
          <w:szCs w:val="36"/>
          <w:lang w:eastAsia="sv-SE"/>
          <w14:ligatures w14:val="none"/>
        </w:rPr>
        <w:t>Nulägesbeskrivning</w:t>
      </w:r>
    </w:p>
    <w:p w14:paraId="30F6C029" w14:textId="3B9F344E" w:rsidR="00A66E8B" w:rsidRPr="00A66E8B" w:rsidRDefault="00C416AA" w:rsidP="00A66E8B">
      <w:pPr>
        <w:pStyle w:val="Liststycke"/>
        <w:numPr>
          <w:ilvl w:val="0"/>
          <w:numId w:val="3"/>
        </w:num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A66E8B">
        <w:rPr>
          <w:rFonts w:ascii="Segoe UI" w:eastAsia="Times New Roman" w:hAnsi="Segoe UI" w:cs="Segoe UI"/>
          <w:kern w:val="0"/>
          <w:sz w:val="21"/>
          <w:szCs w:val="21"/>
          <w:lang w:eastAsia="sv-SE"/>
          <w14:ligatures w14:val="none"/>
        </w:rPr>
        <w:t xml:space="preserve">Föreningen har idag 40 </w:t>
      </w:r>
      <w:r w:rsidR="00BB148B" w:rsidRPr="00A66E8B">
        <w:rPr>
          <w:rFonts w:ascii="Segoe UI" w:eastAsia="Times New Roman" w:hAnsi="Segoe UI" w:cs="Segoe UI"/>
          <w:kern w:val="0"/>
          <w:sz w:val="21"/>
          <w:szCs w:val="21"/>
          <w:lang w:eastAsia="sv-SE"/>
          <w14:ligatures w14:val="none"/>
        </w:rPr>
        <w:t>st.</w:t>
      </w:r>
      <w:r w:rsidRPr="00A66E8B">
        <w:rPr>
          <w:rFonts w:ascii="Segoe UI" w:eastAsia="Times New Roman" w:hAnsi="Segoe UI" w:cs="Segoe UI"/>
          <w:kern w:val="0"/>
          <w:sz w:val="21"/>
          <w:szCs w:val="21"/>
          <w:lang w:eastAsia="sv-SE"/>
          <w14:ligatures w14:val="none"/>
        </w:rPr>
        <w:t xml:space="preserve"> parkeringsplatser.</w:t>
      </w:r>
      <w:r w:rsidR="00A66E8B" w:rsidRPr="00A66E8B">
        <w:rPr>
          <w:rFonts w:ascii="Segoe UI" w:eastAsia="Times New Roman" w:hAnsi="Segoe UI" w:cs="Segoe UI"/>
          <w:kern w:val="0"/>
          <w:sz w:val="21"/>
          <w:szCs w:val="21"/>
          <w:lang w:eastAsia="sv-SE"/>
          <w14:ligatures w14:val="none"/>
        </w:rPr>
        <w:t xml:space="preserve"> </w:t>
      </w:r>
    </w:p>
    <w:p w14:paraId="16C33600" w14:textId="495621DA" w:rsidR="002C3DF7" w:rsidRPr="00797EC1" w:rsidRDefault="00C416AA" w:rsidP="2FDE7EE6">
      <w:pPr>
        <w:pStyle w:val="Liststycke"/>
        <w:numPr>
          <w:ilvl w:val="0"/>
          <w:numId w:val="3"/>
        </w:num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A66E8B">
        <w:rPr>
          <w:rFonts w:ascii="Segoe UI" w:eastAsia="Times New Roman" w:hAnsi="Segoe UI" w:cs="Segoe UI"/>
          <w:kern w:val="0"/>
          <w:sz w:val="21"/>
          <w:szCs w:val="21"/>
          <w:lang w:eastAsia="sv-SE"/>
          <w14:ligatures w14:val="none"/>
        </w:rPr>
        <w:t>Det finns för närvarande ingen installation för elbilsladdning</w:t>
      </w:r>
      <w:r w:rsidR="009E203C">
        <w:rPr>
          <w:rFonts w:ascii="Segoe UI" w:eastAsia="Times New Roman" w:hAnsi="Segoe UI" w:cs="Segoe UI"/>
          <w:kern w:val="0"/>
          <w:sz w:val="21"/>
          <w:szCs w:val="21"/>
          <w:lang w:eastAsia="sv-SE"/>
          <w14:ligatures w14:val="none"/>
        </w:rPr>
        <w:t>. Vi har en interimslösning</w:t>
      </w:r>
      <w:r w:rsidR="009E203C">
        <w:rPr>
          <w:rFonts w:ascii="Segoe UI" w:eastAsia="Times New Roman" w:hAnsi="Segoe UI" w:cs="Segoe UI"/>
          <w:kern w:val="0"/>
          <w:sz w:val="21"/>
          <w:szCs w:val="21"/>
          <w:lang w:eastAsia="sv-SE"/>
          <w14:ligatures w14:val="none"/>
        </w:rPr>
        <w:br/>
      </w:r>
      <w:r w:rsidRPr="00A66E8B">
        <w:rPr>
          <w:rFonts w:ascii="Segoe UI" w:eastAsia="Times New Roman" w:hAnsi="Segoe UI" w:cs="Segoe UI"/>
          <w:kern w:val="0"/>
          <w:sz w:val="21"/>
          <w:szCs w:val="21"/>
          <w:lang w:eastAsia="sv-SE"/>
          <w14:ligatures w14:val="none"/>
        </w:rPr>
        <w:t>idag via</w:t>
      </w:r>
      <w:r w:rsidR="009E203C">
        <w:rPr>
          <w:rFonts w:ascii="Segoe UI" w:eastAsia="Times New Roman" w:hAnsi="Segoe UI" w:cs="Segoe UI"/>
          <w:kern w:val="0"/>
          <w:sz w:val="21"/>
          <w:szCs w:val="21"/>
          <w:lang w:eastAsia="sv-SE"/>
          <w14:ligatures w14:val="none"/>
        </w:rPr>
        <w:t xml:space="preserve"> </w:t>
      </w:r>
      <w:r w:rsidRPr="2FDE7EE6">
        <w:rPr>
          <w:rFonts w:ascii="Segoe UI" w:eastAsia="Times New Roman" w:hAnsi="Segoe UI" w:cs="Segoe UI"/>
          <w:kern w:val="0"/>
          <w:sz w:val="21"/>
          <w:szCs w:val="21"/>
          <w:lang w:eastAsia="sv-SE"/>
          <w14:ligatures w14:val="none"/>
        </w:rPr>
        <w:t>motorvärmar</w:t>
      </w:r>
      <w:r w:rsidR="00797EC1" w:rsidRPr="2FDE7EE6">
        <w:rPr>
          <w:rFonts w:ascii="Segoe UI" w:eastAsia="Times New Roman" w:hAnsi="Segoe UI" w:cs="Segoe UI"/>
          <w:kern w:val="0"/>
          <w:sz w:val="21"/>
          <w:szCs w:val="21"/>
          <w:lang w:eastAsia="sv-SE"/>
          <w14:ligatures w14:val="none"/>
        </w:rPr>
        <w:t>ut</w:t>
      </w:r>
      <w:r w:rsidRPr="2FDE7EE6">
        <w:rPr>
          <w:rFonts w:ascii="Segoe UI" w:eastAsia="Times New Roman" w:hAnsi="Segoe UI" w:cs="Segoe UI"/>
          <w:kern w:val="0"/>
          <w:sz w:val="21"/>
          <w:szCs w:val="21"/>
          <w:lang w:eastAsia="sv-SE"/>
          <w14:ligatures w14:val="none"/>
        </w:rPr>
        <w:t>taget.</w:t>
      </w:r>
    </w:p>
    <w:p w14:paraId="7484DD8F" w14:textId="65175433" w:rsidR="00A66E8B" w:rsidRPr="00A66E8B" w:rsidRDefault="00C416AA" w:rsidP="2FDE7EE6">
      <w:pPr>
        <w:pStyle w:val="Liststycke"/>
        <w:numPr>
          <w:ilvl w:val="0"/>
          <w:numId w:val="3"/>
        </w:numPr>
        <w:spacing w:before="100" w:beforeAutospacing="1" w:after="100" w:afterAutospacing="1" w:line="300" w:lineRule="atLeast"/>
        <w:rPr>
          <w:rFonts w:ascii="Segoe UI" w:eastAsia="Times New Roman" w:hAnsi="Segoe UI" w:cs="Segoe UI"/>
          <w:kern w:val="0"/>
          <w:sz w:val="21"/>
          <w:szCs w:val="21"/>
          <w:lang w:eastAsia="sv-SE"/>
          <w14:ligatures w14:val="none"/>
        </w:rPr>
      </w:pPr>
      <w:r w:rsidRPr="2FDE7EE6">
        <w:rPr>
          <w:rFonts w:ascii="Segoe UI" w:eastAsia="Times New Roman" w:hAnsi="Segoe UI" w:cs="Segoe UI"/>
          <w:kern w:val="0"/>
          <w:sz w:val="21"/>
          <w:szCs w:val="21"/>
          <w:lang w:eastAsia="sv-SE"/>
          <w14:ligatures w14:val="none"/>
        </w:rPr>
        <w:t xml:space="preserve">Efter elfel i ett </w:t>
      </w:r>
      <w:r w:rsidR="00A66E8B" w:rsidRPr="2FDE7EE6">
        <w:rPr>
          <w:rFonts w:ascii="Segoe UI" w:eastAsia="Times New Roman" w:hAnsi="Segoe UI" w:cs="Segoe UI"/>
          <w:kern w:val="0"/>
          <w:sz w:val="21"/>
          <w:szCs w:val="21"/>
          <w:lang w:eastAsia="sv-SE"/>
          <w14:ligatures w14:val="none"/>
        </w:rPr>
        <w:t>av motorvärmar</w:t>
      </w:r>
      <w:r w:rsidRPr="2FDE7EE6">
        <w:rPr>
          <w:rFonts w:ascii="Segoe UI" w:eastAsia="Times New Roman" w:hAnsi="Segoe UI" w:cs="Segoe UI"/>
          <w:kern w:val="0"/>
          <w:sz w:val="21"/>
          <w:szCs w:val="21"/>
          <w:lang w:eastAsia="sv-SE"/>
          <w14:ligatures w14:val="none"/>
        </w:rPr>
        <w:t>uttag</w:t>
      </w:r>
      <w:r w:rsidR="00A66E8B" w:rsidRPr="2FDE7EE6">
        <w:rPr>
          <w:rFonts w:ascii="Segoe UI" w:eastAsia="Times New Roman" w:hAnsi="Segoe UI" w:cs="Segoe UI"/>
          <w:kern w:val="0"/>
          <w:sz w:val="21"/>
          <w:szCs w:val="21"/>
          <w:lang w:eastAsia="sv-SE"/>
          <w14:ligatures w14:val="none"/>
        </w:rPr>
        <w:t>e</w:t>
      </w:r>
      <w:r w:rsidR="00797EC1" w:rsidRPr="2FDE7EE6">
        <w:rPr>
          <w:rFonts w:ascii="Segoe UI" w:eastAsia="Times New Roman" w:hAnsi="Segoe UI" w:cs="Segoe UI"/>
          <w:kern w:val="0"/>
          <w:sz w:val="21"/>
          <w:szCs w:val="21"/>
          <w:lang w:eastAsia="sv-SE"/>
          <w14:ligatures w14:val="none"/>
        </w:rPr>
        <w:t>n</w:t>
      </w:r>
      <w:r w:rsidRPr="2FDE7EE6">
        <w:rPr>
          <w:rFonts w:ascii="Segoe UI" w:eastAsia="Times New Roman" w:hAnsi="Segoe UI" w:cs="Segoe UI"/>
          <w:kern w:val="0"/>
          <w:sz w:val="21"/>
          <w:szCs w:val="21"/>
          <w:lang w:eastAsia="sv-SE"/>
          <w14:ligatures w14:val="none"/>
        </w:rPr>
        <w:t xml:space="preserve"> har styrelsen kontaktat elektriker och</w:t>
      </w:r>
      <w:r w:rsidR="00A66E8B" w:rsidRPr="2FDE7EE6">
        <w:rPr>
          <w:rFonts w:ascii="Segoe UI" w:eastAsia="Times New Roman" w:hAnsi="Segoe UI" w:cs="Segoe UI"/>
          <w:kern w:val="0"/>
          <w:sz w:val="21"/>
          <w:szCs w:val="21"/>
          <w:lang w:eastAsia="sv-SE"/>
          <w14:ligatures w14:val="none"/>
        </w:rPr>
        <w:t xml:space="preserve"> </w:t>
      </w:r>
      <w:r w:rsidRPr="2FDE7EE6">
        <w:rPr>
          <w:rFonts w:ascii="Segoe UI" w:eastAsia="Times New Roman" w:hAnsi="Segoe UI" w:cs="Segoe UI"/>
          <w:kern w:val="0"/>
          <w:sz w:val="21"/>
          <w:szCs w:val="21"/>
          <w:lang w:eastAsia="sv-SE"/>
          <w14:ligatures w14:val="none"/>
        </w:rPr>
        <w:t>försäkringsbolaget</w:t>
      </w:r>
      <w:r w:rsidR="00A66E8B" w:rsidRPr="2FDE7EE6">
        <w:rPr>
          <w:rFonts w:ascii="Segoe UI" w:eastAsia="Times New Roman" w:hAnsi="Segoe UI" w:cs="Segoe UI"/>
          <w:kern w:val="0"/>
          <w:sz w:val="21"/>
          <w:szCs w:val="21"/>
          <w:lang w:eastAsia="sv-SE"/>
          <w14:ligatures w14:val="none"/>
        </w:rPr>
        <w:t xml:space="preserve"> </w:t>
      </w:r>
      <w:r w:rsidRPr="2FDE7EE6">
        <w:rPr>
          <w:rFonts w:ascii="Segoe UI" w:eastAsia="Times New Roman" w:hAnsi="Segoe UI" w:cs="Segoe UI"/>
          <w:kern w:val="0"/>
          <w:sz w:val="21"/>
          <w:szCs w:val="21"/>
          <w:lang w:eastAsia="sv-SE"/>
          <w14:ligatures w14:val="none"/>
        </w:rPr>
        <w:t xml:space="preserve">för konsultation. Försäkringsbolaget rekommenderar </w:t>
      </w:r>
      <w:r w:rsidRPr="2FDE7EE6">
        <w:rPr>
          <w:rFonts w:ascii="Segoe UI" w:eastAsia="Times New Roman" w:hAnsi="Segoe UI" w:cs="Segoe UI"/>
          <w:b/>
          <w:bCs/>
          <w:kern w:val="0"/>
          <w:sz w:val="21"/>
          <w:szCs w:val="21"/>
          <w:lang w:eastAsia="sv-SE"/>
          <w14:ligatures w14:val="none"/>
        </w:rPr>
        <w:t>starkt</w:t>
      </w:r>
      <w:r w:rsidR="000D6A9A" w:rsidRPr="2FDE7EE6">
        <w:rPr>
          <w:rFonts w:ascii="Segoe UI" w:eastAsia="Times New Roman" w:hAnsi="Segoe UI" w:cs="Segoe UI"/>
          <w:kern w:val="0"/>
          <w:sz w:val="21"/>
          <w:szCs w:val="21"/>
          <w:lang w:eastAsia="sv-SE"/>
          <w14:ligatures w14:val="none"/>
        </w:rPr>
        <w:t xml:space="preserve"> en</w:t>
      </w:r>
      <w:r w:rsidR="000D6A9A" w:rsidRPr="2FDE7EE6">
        <w:rPr>
          <w:rFonts w:ascii="Segoe UI" w:eastAsia="Times New Roman" w:hAnsi="Segoe UI" w:cs="Segoe UI"/>
          <w:b/>
          <w:bCs/>
          <w:kern w:val="0"/>
          <w:sz w:val="21"/>
          <w:szCs w:val="21"/>
          <w:lang w:eastAsia="sv-SE"/>
          <w14:ligatures w14:val="none"/>
        </w:rPr>
        <w:t xml:space="preserve"> </w:t>
      </w:r>
      <w:r w:rsidRPr="2FDE7EE6">
        <w:rPr>
          <w:rFonts w:ascii="Segoe UI" w:eastAsia="Times New Roman" w:hAnsi="Segoe UI" w:cs="Segoe UI"/>
          <w:kern w:val="0"/>
          <w:sz w:val="21"/>
          <w:szCs w:val="21"/>
          <w:lang w:eastAsia="sv-SE"/>
          <w14:ligatures w14:val="none"/>
        </w:rPr>
        <w:t xml:space="preserve">annan lösning </w:t>
      </w:r>
      <w:r w:rsidR="00797EC1" w:rsidRPr="2FDE7EE6">
        <w:rPr>
          <w:rFonts w:ascii="Segoe UI" w:eastAsia="Times New Roman" w:hAnsi="Segoe UI" w:cs="Segoe UI"/>
          <w:kern w:val="0"/>
          <w:sz w:val="21"/>
          <w:szCs w:val="21"/>
          <w:lang w:eastAsia="sv-SE"/>
          <w14:ligatures w14:val="none"/>
        </w:rPr>
        <w:t xml:space="preserve">än </w:t>
      </w:r>
      <w:r w:rsidRPr="2FDE7EE6">
        <w:rPr>
          <w:rFonts w:ascii="Segoe UI" w:eastAsia="Times New Roman" w:hAnsi="Segoe UI" w:cs="Segoe UI"/>
          <w:kern w:val="0"/>
          <w:sz w:val="21"/>
          <w:szCs w:val="21"/>
          <w:lang w:eastAsia="sv-SE"/>
          <w14:ligatures w14:val="none"/>
        </w:rPr>
        <w:t>befintlig.</w:t>
      </w:r>
    </w:p>
    <w:p w14:paraId="54FEC7BE" w14:textId="166B73F0" w:rsidR="00A66E8B" w:rsidRDefault="00A66E8B" w:rsidP="2FDE7EE6">
      <w:pPr>
        <w:pStyle w:val="Liststycke"/>
        <w:numPr>
          <w:ilvl w:val="0"/>
          <w:numId w:val="3"/>
        </w:numPr>
        <w:spacing w:before="100" w:beforeAutospacing="1" w:after="100" w:afterAutospacing="1" w:line="300" w:lineRule="atLeast"/>
        <w:rPr>
          <w:rFonts w:ascii="Segoe UI" w:eastAsia="Times New Roman" w:hAnsi="Segoe UI" w:cs="Segoe UI"/>
          <w:kern w:val="0"/>
          <w:sz w:val="21"/>
          <w:szCs w:val="21"/>
          <w:lang w:eastAsia="sv-SE"/>
          <w14:ligatures w14:val="none"/>
        </w:rPr>
      </w:pPr>
      <w:r w:rsidRPr="2FDE7EE6">
        <w:rPr>
          <w:rFonts w:ascii="Segoe UI" w:eastAsia="Times New Roman" w:hAnsi="Segoe UI" w:cs="Segoe UI"/>
          <w:kern w:val="0"/>
          <w:sz w:val="21"/>
          <w:szCs w:val="21"/>
          <w:lang w:eastAsia="sv-SE"/>
          <w14:ligatures w14:val="none"/>
        </w:rPr>
        <w:t xml:space="preserve">I dagsläget har vi 5 elbilar och en </w:t>
      </w:r>
      <w:r w:rsidR="000D6A9A" w:rsidRPr="2FDE7EE6">
        <w:rPr>
          <w:rFonts w:ascii="Segoe UI" w:eastAsia="Times New Roman" w:hAnsi="Segoe UI" w:cs="Segoe UI"/>
          <w:kern w:val="0"/>
          <w:sz w:val="21"/>
          <w:szCs w:val="21"/>
          <w:lang w:eastAsia="sv-SE"/>
          <w14:ligatures w14:val="none"/>
        </w:rPr>
        <w:t>laddhybridbil</w:t>
      </w:r>
      <w:r w:rsidRPr="2FDE7EE6">
        <w:rPr>
          <w:rFonts w:ascii="Segoe UI" w:eastAsia="Times New Roman" w:hAnsi="Segoe UI" w:cs="Segoe UI"/>
          <w:kern w:val="0"/>
          <w:sz w:val="21"/>
          <w:szCs w:val="21"/>
          <w:lang w:eastAsia="sv-SE"/>
          <w14:ligatures w14:val="none"/>
        </w:rPr>
        <w:t xml:space="preserve"> som laddar på befintlig infrastruktur. Kostnaden för laddning är 450 kr respektive 300 kr i månaden för medlem.</w:t>
      </w:r>
      <w:r w:rsidR="006D5FC9" w:rsidRPr="2FDE7EE6">
        <w:rPr>
          <w:rFonts w:ascii="Segoe UI" w:eastAsia="Times New Roman" w:hAnsi="Segoe UI" w:cs="Segoe UI"/>
          <w:kern w:val="0"/>
          <w:sz w:val="21"/>
          <w:szCs w:val="21"/>
          <w:lang w:eastAsia="sv-SE"/>
          <w14:ligatures w14:val="none"/>
        </w:rPr>
        <w:t xml:space="preserve"> Driftskostnader belastar endast de boende som använder </w:t>
      </w:r>
      <w:r w:rsidR="002C3DF7" w:rsidRPr="2FDE7EE6">
        <w:rPr>
          <w:rFonts w:ascii="Segoe UI" w:eastAsia="Times New Roman" w:hAnsi="Segoe UI" w:cs="Segoe UI"/>
          <w:kern w:val="0"/>
          <w:sz w:val="21"/>
          <w:szCs w:val="21"/>
          <w:lang w:eastAsia="sv-SE"/>
          <w14:ligatures w14:val="none"/>
        </w:rPr>
        <w:t>”</w:t>
      </w:r>
      <w:r w:rsidR="00797EC1" w:rsidRPr="2FDE7EE6">
        <w:rPr>
          <w:rFonts w:ascii="Segoe UI" w:eastAsia="Times New Roman" w:hAnsi="Segoe UI" w:cs="Segoe UI"/>
          <w:kern w:val="0"/>
          <w:sz w:val="21"/>
          <w:szCs w:val="21"/>
          <w:lang w:eastAsia="sv-SE"/>
          <w14:ligatures w14:val="none"/>
        </w:rPr>
        <w:t>laddstolparna</w:t>
      </w:r>
      <w:r w:rsidR="002C3DF7" w:rsidRPr="2FDE7EE6">
        <w:rPr>
          <w:rFonts w:ascii="Segoe UI" w:eastAsia="Times New Roman" w:hAnsi="Segoe UI" w:cs="Segoe UI"/>
          <w:kern w:val="0"/>
          <w:sz w:val="21"/>
          <w:szCs w:val="21"/>
          <w:lang w:eastAsia="sv-SE"/>
          <w14:ligatures w14:val="none"/>
        </w:rPr>
        <w:t>”</w:t>
      </w:r>
      <w:r w:rsidR="006D5FC9" w:rsidRPr="2FDE7EE6">
        <w:rPr>
          <w:rFonts w:ascii="Segoe UI" w:eastAsia="Times New Roman" w:hAnsi="Segoe UI" w:cs="Segoe UI"/>
          <w:kern w:val="0"/>
          <w:sz w:val="21"/>
          <w:szCs w:val="21"/>
          <w:lang w:eastAsia="sv-SE"/>
          <w14:ligatures w14:val="none"/>
        </w:rPr>
        <w:t>.</w:t>
      </w:r>
    </w:p>
    <w:p w14:paraId="135CD237" w14:textId="691A81F4" w:rsidR="002C3DF7" w:rsidRPr="002C3DF7" w:rsidRDefault="002C3DF7" w:rsidP="2FDE7EE6">
      <w:pPr>
        <w:pStyle w:val="Liststycke"/>
        <w:numPr>
          <w:ilvl w:val="0"/>
          <w:numId w:val="3"/>
        </w:numPr>
        <w:spacing w:before="100" w:beforeAutospacing="1" w:after="100" w:afterAutospacing="1" w:line="300" w:lineRule="atLeast"/>
        <w:rPr>
          <w:rFonts w:ascii="Segoe UI" w:eastAsia="Times New Roman" w:hAnsi="Segoe UI" w:cs="Segoe UI"/>
          <w:kern w:val="0"/>
          <w:sz w:val="21"/>
          <w:szCs w:val="21"/>
          <w:lang w:eastAsia="sv-SE"/>
          <w14:ligatures w14:val="none"/>
        </w:rPr>
      </w:pPr>
      <w:r w:rsidRPr="2FDE7EE6">
        <w:rPr>
          <w:rFonts w:ascii="Segoe UI" w:eastAsia="Times New Roman" w:hAnsi="Segoe UI" w:cs="Segoe UI"/>
          <w:kern w:val="0"/>
          <w:sz w:val="21"/>
          <w:szCs w:val="21"/>
          <w:lang w:eastAsia="sv-SE"/>
          <w14:ligatures w14:val="none"/>
        </w:rPr>
        <w:t>Idag</w:t>
      </w:r>
      <w:r w:rsidR="00797EC1" w:rsidRPr="2FDE7EE6">
        <w:rPr>
          <w:rFonts w:ascii="Segoe UI" w:eastAsia="Times New Roman" w:hAnsi="Segoe UI" w:cs="Segoe UI"/>
          <w:kern w:val="0"/>
          <w:sz w:val="21"/>
          <w:szCs w:val="21"/>
          <w:lang w:eastAsia="sv-SE"/>
          <w14:ligatures w14:val="none"/>
        </w:rPr>
        <w:t xml:space="preserve"> </w:t>
      </w:r>
      <w:r w:rsidRPr="2FDE7EE6">
        <w:rPr>
          <w:rFonts w:ascii="Segoe UI" w:eastAsia="Times New Roman" w:hAnsi="Segoe UI" w:cs="Segoe UI"/>
          <w:kern w:val="0"/>
          <w:sz w:val="21"/>
          <w:szCs w:val="21"/>
          <w:lang w:eastAsia="sv-SE"/>
          <w14:ligatures w14:val="none"/>
        </w:rPr>
        <w:t xml:space="preserve">utgår ej någon avgift för de </w:t>
      </w:r>
      <w:r w:rsidR="00797EC1" w:rsidRPr="2FDE7EE6">
        <w:rPr>
          <w:rFonts w:ascii="Segoe UI" w:eastAsia="Times New Roman" w:hAnsi="Segoe UI" w:cs="Segoe UI"/>
          <w:kern w:val="0"/>
          <w:sz w:val="21"/>
          <w:szCs w:val="21"/>
          <w:lang w:eastAsia="sv-SE"/>
          <w14:ligatures w14:val="none"/>
        </w:rPr>
        <w:t xml:space="preserve">medlemmar </w:t>
      </w:r>
      <w:r w:rsidRPr="2FDE7EE6">
        <w:rPr>
          <w:rFonts w:ascii="Segoe UI" w:eastAsia="Times New Roman" w:hAnsi="Segoe UI" w:cs="Segoe UI"/>
          <w:kern w:val="0"/>
          <w:sz w:val="21"/>
          <w:szCs w:val="21"/>
          <w:lang w:eastAsia="sv-SE"/>
          <w14:ligatures w14:val="none"/>
        </w:rPr>
        <w:t>som endast använder motorvärmar</w:t>
      </w:r>
      <w:r w:rsidR="00797EC1" w:rsidRPr="2FDE7EE6">
        <w:rPr>
          <w:rFonts w:ascii="Segoe UI" w:eastAsia="Times New Roman" w:hAnsi="Segoe UI" w:cs="Segoe UI"/>
          <w:kern w:val="0"/>
          <w:sz w:val="21"/>
          <w:szCs w:val="21"/>
          <w:lang w:eastAsia="sv-SE"/>
          <w14:ligatures w14:val="none"/>
        </w:rPr>
        <w:t>na</w:t>
      </w:r>
      <w:r w:rsidRPr="2FDE7EE6">
        <w:rPr>
          <w:rFonts w:ascii="Segoe UI" w:eastAsia="Times New Roman" w:hAnsi="Segoe UI" w:cs="Segoe UI"/>
          <w:kern w:val="0"/>
          <w:sz w:val="21"/>
          <w:szCs w:val="21"/>
          <w:lang w:eastAsia="sv-SE"/>
          <w14:ligatures w14:val="none"/>
        </w:rPr>
        <w:t>.</w:t>
      </w:r>
    </w:p>
    <w:p w14:paraId="2D64FF59" w14:textId="5A40D32F" w:rsidR="00A66E8B" w:rsidRDefault="00C416AA" w:rsidP="2FDE7EE6">
      <w:pPr>
        <w:pStyle w:val="Liststycke"/>
        <w:numPr>
          <w:ilvl w:val="0"/>
          <w:numId w:val="3"/>
        </w:numPr>
        <w:spacing w:before="100" w:beforeAutospacing="1" w:after="100" w:afterAutospacing="1" w:line="300" w:lineRule="atLeast"/>
        <w:rPr>
          <w:rFonts w:ascii="Segoe UI" w:eastAsia="Times New Roman" w:hAnsi="Segoe UI" w:cs="Segoe UI"/>
          <w:kern w:val="0"/>
          <w:sz w:val="21"/>
          <w:szCs w:val="21"/>
          <w:lang w:eastAsia="sv-SE"/>
          <w14:ligatures w14:val="none"/>
        </w:rPr>
      </w:pPr>
      <w:r w:rsidRPr="2FDE7EE6">
        <w:rPr>
          <w:rFonts w:ascii="Segoe UI" w:eastAsia="Times New Roman" w:hAnsi="Segoe UI" w:cs="Segoe UI"/>
          <w:kern w:val="0"/>
          <w:sz w:val="21"/>
          <w:szCs w:val="21"/>
          <w:lang w:eastAsia="sv-SE"/>
          <w14:ligatures w14:val="none"/>
        </w:rPr>
        <w:t xml:space="preserve">Fastighetens huvudsäkring och </w:t>
      </w:r>
      <w:r w:rsidR="00797EC1" w:rsidRPr="2FDE7EE6">
        <w:rPr>
          <w:rFonts w:ascii="Segoe UI" w:eastAsia="Times New Roman" w:hAnsi="Segoe UI" w:cs="Segoe UI"/>
          <w:kern w:val="0"/>
          <w:sz w:val="21"/>
          <w:szCs w:val="21"/>
          <w:lang w:eastAsia="sv-SE"/>
          <w14:ligatures w14:val="none"/>
        </w:rPr>
        <w:t>elcentral</w:t>
      </w:r>
      <w:r w:rsidRPr="2FDE7EE6">
        <w:rPr>
          <w:rFonts w:ascii="Segoe UI" w:eastAsia="Times New Roman" w:hAnsi="Segoe UI" w:cs="Segoe UI"/>
          <w:kern w:val="0"/>
          <w:sz w:val="21"/>
          <w:szCs w:val="21"/>
          <w:lang w:eastAsia="sv-SE"/>
          <w14:ligatures w14:val="none"/>
        </w:rPr>
        <w:t xml:space="preserve"> bedöms kunna hantera lastbalanserad laddning</w:t>
      </w:r>
      <w:r w:rsidR="00797EC1" w:rsidRPr="2FDE7EE6">
        <w:rPr>
          <w:rFonts w:ascii="Segoe UI" w:eastAsia="Times New Roman" w:hAnsi="Segoe UI" w:cs="Segoe UI"/>
          <w:kern w:val="0"/>
          <w:sz w:val="21"/>
          <w:szCs w:val="21"/>
          <w:lang w:eastAsia="sv-SE"/>
          <w14:ligatures w14:val="none"/>
        </w:rPr>
        <w:t>. E</w:t>
      </w:r>
      <w:r w:rsidRPr="2FDE7EE6">
        <w:rPr>
          <w:rFonts w:ascii="Segoe UI" w:eastAsia="Times New Roman" w:hAnsi="Segoe UI" w:cs="Segoe UI"/>
          <w:kern w:val="0"/>
          <w:sz w:val="21"/>
          <w:szCs w:val="21"/>
          <w:lang w:eastAsia="sv-SE"/>
          <w14:ligatures w14:val="none"/>
        </w:rPr>
        <w:t xml:space="preserve">n teknisk genomgång </w:t>
      </w:r>
      <w:r w:rsidR="00210B6B" w:rsidRPr="2FDE7EE6">
        <w:rPr>
          <w:rFonts w:ascii="Segoe UI" w:eastAsia="Times New Roman" w:hAnsi="Segoe UI" w:cs="Segoe UI"/>
          <w:kern w:val="0"/>
          <w:sz w:val="21"/>
          <w:szCs w:val="21"/>
          <w:lang w:eastAsia="sv-SE"/>
          <w14:ligatures w14:val="none"/>
        </w:rPr>
        <w:t>har genomförts</w:t>
      </w:r>
      <w:r w:rsidRPr="2FDE7EE6">
        <w:rPr>
          <w:rFonts w:ascii="Segoe UI" w:eastAsia="Times New Roman" w:hAnsi="Segoe UI" w:cs="Segoe UI"/>
          <w:kern w:val="0"/>
          <w:sz w:val="21"/>
          <w:szCs w:val="21"/>
          <w:lang w:eastAsia="sv-SE"/>
          <w14:ligatures w14:val="none"/>
        </w:rPr>
        <w:t xml:space="preserve"> för att bekräfta kapaciteten.</w:t>
      </w:r>
    </w:p>
    <w:p w14:paraId="2185203E" w14:textId="789C7552" w:rsidR="00C416AA" w:rsidRDefault="00C416AA" w:rsidP="2FDE7EE6">
      <w:pPr>
        <w:pStyle w:val="Liststycke"/>
        <w:numPr>
          <w:ilvl w:val="0"/>
          <w:numId w:val="3"/>
        </w:numPr>
        <w:spacing w:before="100" w:beforeAutospacing="1" w:after="100" w:afterAutospacing="1" w:line="300" w:lineRule="atLeast"/>
        <w:rPr>
          <w:rFonts w:ascii="Segoe UI" w:eastAsia="Times New Roman" w:hAnsi="Segoe UI" w:cs="Segoe UI"/>
          <w:kern w:val="0"/>
          <w:sz w:val="21"/>
          <w:szCs w:val="21"/>
          <w:lang w:eastAsia="sv-SE"/>
          <w14:ligatures w14:val="none"/>
        </w:rPr>
      </w:pPr>
      <w:r w:rsidRPr="2FDE7EE6">
        <w:rPr>
          <w:rFonts w:ascii="Segoe UI" w:eastAsia="Times New Roman" w:hAnsi="Segoe UI" w:cs="Segoe UI"/>
          <w:kern w:val="0"/>
          <w:sz w:val="21"/>
          <w:szCs w:val="21"/>
          <w:lang w:eastAsia="sv-SE"/>
          <w14:ligatures w14:val="none"/>
        </w:rPr>
        <w:t xml:space="preserve">Styrelsen har tagit </w:t>
      </w:r>
      <w:r w:rsidR="004317EF" w:rsidRPr="2FDE7EE6">
        <w:rPr>
          <w:rFonts w:ascii="Segoe UI" w:eastAsia="Times New Roman" w:hAnsi="Segoe UI" w:cs="Segoe UI"/>
          <w:kern w:val="0"/>
          <w:sz w:val="21"/>
          <w:szCs w:val="21"/>
          <w:lang w:eastAsia="sv-SE"/>
          <w14:ligatures w14:val="none"/>
        </w:rPr>
        <w:t xml:space="preserve">in offerter och tagit </w:t>
      </w:r>
      <w:r w:rsidRPr="2FDE7EE6">
        <w:rPr>
          <w:rFonts w:ascii="Segoe UI" w:eastAsia="Times New Roman" w:hAnsi="Segoe UI" w:cs="Segoe UI"/>
          <w:kern w:val="0"/>
          <w:sz w:val="21"/>
          <w:szCs w:val="21"/>
          <w:lang w:eastAsia="sv-SE"/>
          <w14:ligatures w14:val="none"/>
        </w:rPr>
        <w:t>del av information från marknaden och identifierat flera möjliga lösningsmodeller.</w:t>
      </w:r>
      <w:r w:rsidR="004317EF" w:rsidRPr="2FDE7EE6">
        <w:rPr>
          <w:rFonts w:ascii="Segoe UI" w:eastAsia="Times New Roman" w:hAnsi="Segoe UI" w:cs="Segoe UI"/>
          <w:kern w:val="0"/>
          <w:sz w:val="21"/>
          <w:szCs w:val="21"/>
          <w:lang w:eastAsia="sv-SE"/>
          <w14:ligatures w14:val="none"/>
        </w:rPr>
        <w:t xml:space="preserve"> Nedan </w:t>
      </w:r>
      <w:r w:rsidR="000D6A9A" w:rsidRPr="2FDE7EE6">
        <w:rPr>
          <w:rFonts w:ascii="Segoe UI" w:eastAsia="Times New Roman" w:hAnsi="Segoe UI" w:cs="Segoe UI"/>
          <w:kern w:val="0"/>
          <w:sz w:val="21"/>
          <w:szCs w:val="21"/>
          <w:lang w:eastAsia="sv-SE"/>
          <w14:ligatures w14:val="none"/>
        </w:rPr>
        <w:t>följer</w:t>
      </w:r>
      <w:r w:rsidR="004317EF" w:rsidRPr="2FDE7EE6">
        <w:rPr>
          <w:rFonts w:ascii="Segoe UI" w:eastAsia="Times New Roman" w:hAnsi="Segoe UI" w:cs="Segoe UI"/>
          <w:kern w:val="0"/>
          <w:sz w:val="21"/>
          <w:szCs w:val="21"/>
          <w:lang w:eastAsia="sv-SE"/>
          <w14:ligatures w14:val="none"/>
        </w:rPr>
        <w:t xml:space="preserve"> det förslag </w:t>
      </w:r>
      <w:r w:rsidR="00797EC1" w:rsidRPr="2FDE7EE6">
        <w:rPr>
          <w:rFonts w:ascii="Segoe UI" w:eastAsia="Times New Roman" w:hAnsi="Segoe UI" w:cs="Segoe UI"/>
          <w:kern w:val="0"/>
          <w:sz w:val="21"/>
          <w:szCs w:val="21"/>
          <w:lang w:eastAsia="sv-SE"/>
          <w14:ligatures w14:val="none"/>
        </w:rPr>
        <w:t xml:space="preserve">som </w:t>
      </w:r>
      <w:r w:rsidR="004317EF" w:rsidRPr="2FDE7EE6">
        <w:rPr>
          <w:rFonts w:ascii="Segoe UI" w:eastAsia="Times New Roman" w:hAnsi="Segoe UI" w:cs="Segoe UI"/>
          <w:kern w:val="0"/>
          <w:sz w:val="21"/>
          <w:szCs w:val="21"/>
          <w:lang w:eastAsia="sv-SE"/>
          <w14:ligatures w14:val="none"/>
        </w:rPr>
        <w:t>styrelsen lägger fram.</w:t>
      </w:r>
      <w:r w:rsidR="00671779">
        <w:rPr>
          <w:rFonts w:ascii="Segoe UI" w:eastAsia="Times New Roman" w:hAnsi="Segoe UI" w:cs="Segoe UI"/>
          <w:kern w:val="0"/>
          <w:sz w:val="21"/>
          <w:szCs w:val="21"/>
          <w:lang w:eastAsia="sv-SE"/>
          <w14:ligatures w14:val="none"/>
        </w:rPr>
        <w:br/>
      </w:r>
    </w:p>
    <w:p w14:paraId="3074A28C" w14:textId="10C067FF" w:rsidR="00E62AA6" w:rsidRDefault="00F10DD7" w:rsidP="2FDE7EE6">
      <w:pPr>
        <w:spacing w:before="100" w:beforeAutospacing="1" w:after="100" w:afterAutospacing="1" w:line="300" w:lineRule="atLeast"/>
        <w:rPr>
          <w:rFonts w:ascii="Segoe UI" w:eastAsia="Times New Roman" w:hAnsi="Segoe UI" w:cs="Segoe UI"/>
          <w:color w:val="EE0000"/>
          <w:kern w:val="0"/>
          <w:sz w:val="21"/>
          <w:szCs w:val="21"/>
          <w:lang w:eastAsia="sv-SE"/>
          <w14:ligatures w14:val="none"/>
        </w:rPr>
      </w:pPr>
      <w:r>
        <w:rPr>
          <w:rFonts w:ascii="Segoe UI" w:eastAsia="Times New Roman" w:hAnsi="Segoe UI" w:cs="Segoe UI"/>
          <w:kern w:val="0"/>
          <w:sz w:val="21"/>
          <w:szCs w:val="21"/>
          <w:lang w:eastAsia="sv-SE"/>
          <w14:ligatures w14:val="none"/>
        </w:rPr>
        <w:t xml:space="preserve">          </w:t>
      </w:r>
    </w:p>
    <w:p w14:paraId="16A00BDE" w14:textId="77777777" w:rsidR="00E62AA6" w:rsidRDefault="00E62AA6" w:rsidP="00E62AA6">
      <w:pPr>
        <w:spacing w:before="100" w:beforeAutospacing="1" w:after="100" w:afterAutospacing="1" w:line="300" w:lineRule="atLeast"/>
        <w:outlineLvl w:val="1"/>
        <w:rPr>
          <w:rFonts w:ascii="Segoe UI" w:eastAsia="Times New Roman" w:hAnsi="Segoe UI" w:cs="Segoe UI"/>
          <w:b/>
          <w:bCs/>
          <w:kern w:val="0"/>
          <w:sz w:val="36"/>
          <w:szCs w:val="36"/>
          <w:lang w:eastAsia="sv-SE"/>
          <w14:ligatures w14:val="none"/>
        </w:rPr>
      </w:pPr>
    </w:p>
    <w:p w14:paraId="60E6AC50" w14:textId="40F693B3" w:rsidR="00C416AA" w:rsidRPr="00C416AA" w:rsidRDefault="00C416AA" w:rsidP="2FDE7EE6">
      <w:pPr>
        <w:spacing w:before="100" w:beforeAutospacing="1" w:after="100" w:afterAutospacing="1" w:line="300" w:lineRule="atLeast"/>
        <w:outlineLvl w:val="1"/>
        <w:rPr>
          <w:rFonts w:ascii="Segoe UI" w:eastAsia="Times New Roman" w:hAnsi="Segoe UI" w:cs="Segoe UI"/>
          <w:b/>
          <w:bCs/>
          <w:kern w:val="0"/>
          <w:sz w:val="36"/>
          <w:szCs w:val="36"/>
          <w:lang w:eastAsia="sv-SE"/>
          <w14:ligatures w14:val="none"/>
        </w:rPr>
      </w:pPr>
      <w:r w:rsidRPr="00C416AA">
        <w:rPr>
          <w:rFonts w:ascii="Segoe UI" w:eastAsia="Times New Roman" w:hAnsi="Segoe UI" w:cs="Segoe UI"/>
          <w:b/>
          <w:bCs/>
          <w:kern w:val="0"/>
          <w:sz w:val="36"/>
          <w:szCs w:val="36"/>
          <w:lang w:eastAsia="sv-SE"/>
          <w14:ligatures w14:val="none"/>
        </w:rPr>
        <w:t>Föreningsägd lösning med gemensamma</w:t>
      </w:r>
      <w:r w:rsidRPr="2FDE7EE6">
        <w:rPr>
          <w:rFonts w:ascii="Segoe UI" w:eastAsia="Times New Roman" w:hAnsi="Segoe UI" w:cs="Segoe UI"/>
          <w:b/>
          <w:bCs/>
          <w:kern w:val="0"/>
          <w:sz w:val="36"/>
          <w:szCs w:val="36"/>
          <w:lang w:eastAsia="sv-SE"/>
          <w14:ligatures w14:val="none"/>
        </w:rPr>
        <w:t xml:space="preserve"> </w:t>
      </w:r>
      <w:r w:rsidR="000D6A9A" w:rsidRPr="2FDE7EE6">
        <w:rPr>
          <w:rFonts w:ascii="Segoe UI" w:eastAsia="Times New Roman" w:hAnsi="Segoe UI" w:cs="Segoe UI"/>
          <w:b/>
          <w:bCs/>
          <w:kern w:val="0"/>
          <w:sz w:val="36"/>
          <w:szCs w:val="36"/>
          <w:lang w:eastAsia="sv-SE"/>
          <w14:ligatures w14:val="none"/>
        </w:rPr>
        <w:t>ladd boxar</w:t>
      </w:r>
    </w:p>
    <w:p w14:paraId="430ADFAB" w14:textId="4418D7ED" w:rsidR="00016E71" w:rsidRPr="00C416AA" w:rsidRDefault="00016E71" w:rsidP="2FDE7EE6">
      <w:pPr>
        <w:spacing w:before="100" w:beforeAutospacing="1" w:after="100" w:afterAutospacing="1" w:line="300" w:lineRule="atLeast"/>
        <w:rPr>
          <w:rFonts w:ascii="Segoe UI" w:eastAsia="Times New Roman" w:hAnsi="Segoe UI" w:cs="Segoe UI"/>
          <w:kern w:val="0"/>
          <w:sz w:val="21"/>
          <w:szCs w:val="21"/>
          <w:lang w:eastAsia="sv-SE"/>
          <w14:ligatures w14:val="none"/>
        </w:rPr>
      </w:pPr>
      <w:r w:rsidRPr="2FDE7EE6">
        <w:rPr>
          <w:rFonts w:ascii="Segoe UI" w:eastAsia="Times New Roman" w:hAnsi="Segoe UI" w:cs="Segoe UI"/>
          <w:kern w:val="0"/>
          <w:sz w:val="21"/>
          <w:szCs w:val="21"/>
          <w:lang w:eastAsia="sv-SE"/>
          <w14:ligatures w14:val="none"/>
        </w:rPr>
        <w:lastRenderedPageBreak/>
        <w:t xml:space="preserve">Föreningen äger och installerar grundläggande infrastruktur och </w:t>
      </w:r>
      <w:r w:rsidR="000D6A9A" w:rsidRPr="2FDE7EE6">
        <w:rPr>
          <w:rFonts w:ascii="Segoe UI" w:eastAsia="Times New Roman" w:hAnsi="Segoe UI" w:cs="Segoe UI"/>
          <w:kern w:val="0"/>
          <w:sz w:val="21"/>
          <w:szCs w:val="21"/>
          <w:lang w:eastAsia="sv-SE"/>
          <w14:ligatures w14:val="none"/>
        </w:rPr>
        <w:t>ladd boxar</w:t>
      </w:r>
      <w:r w:rsidRPr="2FDE7EE6">
        <w:rPr>
          <w:rFonts w:ascii="Segoe UI" w:eastAsia="Times New Roman" w:hAnsi="Segoe UI" w:cs="Segoe UI"/>
          <w:kern w:val="0"/>
          <w:sz w:val="21"/>
          <w:szCs w:val="21"/>
          <w:lang w:eastAsia="sv-SE"/>
          <w14:ligatures w14:val="none"/>
        </w:rPr>
        <w:t xml:space="preserve"> (kabeldragning och säkerhetskomponenter), samt styrning av effektuttaget (kapa effekttariff avgiften). Medlemmar som använder </w:t>
      </w:r>
      <w:r w:rsidR="000D6A9A" w:rsidRPr="2FDE7EE6">
        <w:rPr>
          <w:rFonts w:ascii="Segoe UI" w:eastAsia="Times New Roman" w:hAnsi="Segoe UI" w:cs="Segoe UI"/>
          <w:kern w:val="0"/>
          <w:sz w:val="21"/>
          <w:szCs w:val="21"/>
          <w:lang w:eastAsia="sv-SE"/>
          <w14:ligatures w14:val="none"/>
        </w:rPr>
        <w:t>laddplatser</w:t>
      </w:r>
      <w:r w:rsidRPr="2FDE7EE6">
        <w:rPr>
          <w:rFonts w:ascii="Segoe UI" w:eastAsia="Times New Roman" w:hAnsi="Segoe UI" w:cs="Segoe UI"/>
          <w:kern w:val="0"/>
          <w:sz w:val="21"/>
          <w:szCs w:val="21"/>
          <w:lang w:eastAsia="sv-SE"/>
          <w14:ligatures w14:val="none"/>
        </w:rPr>
        <w:t xml:space="preserve"> betalar en månadsavgift + förbrukad el.</w:t>
      </w:r>
      <w:r w:rsidR="00CC050E" w:rsidRPr="2FDE7EE6">
        <w:rPr>
          <w:rFonts w:ascii="Segoe UI" w:eastAsia="Times New Roman" w:hAnsi="Segoe UI" w:cs="Segoe UI"/>
          <w:kern w:val="0"/>
          <w:sz w:val="21"/>
          <w:szCs w:val="21"/>
          <w:lang w:eastAsia="sv-SE"/>
          <w14:ligatures w14:val="none"/>
        </w:rPr>
        <w:t xml:space="preserve"> Styrelsens mål</w:t>
      </w:r>
      <w:r w:rsidR="00BB28F6" w:rsidRPr="2FDE7EE6">
        <w:rPr>
          <w:rFonts w:ascii="Segoe UI" w:eastAsia="Times New Roman" w:hAnsi="Segoe UI" w:cs="Segoe UI"/>
          <w:kern w:val="0"/>
          <w:sz w:val="21"/>
          <w:szCs w:val="21"/>
          <w:lang w:eastAsia="sv-SE"/>
          <w14:ligatures w14:val="none"/>
        </w:rPr>
        <w:t>sättning</w:t>
      </w:r>
      <w:r w:rsidR="00CC050E" w:rsidRPr="2FDE7EE6">
        <w:rPr>
          <w:rFonts w:ascii="Segoe UI" w:eastAsia="Times New Roman" w:hAnsi="Segoe UI" w:cs="Segoe UI"/>
          <w:kern w:val="0"/>
          <w:sz w:val="21"/>
          <w:szCs w:val="21"/>
          <w:lang w:eastAsia="sv-SE"/>
          <w14:ligatures w14:val="none"/>
        </w:rPr>
        <w:t xml:space="preserve"> är också att behålla nuvarande </w:t>
      </w:r>
      <w:r w:rsidR="00BB28F6" w:rsidRPr="2FDE7EE6">
        <w:rPr>
          <w:rFonts w:ascii="Segoe UI" w:eastAsia="Times New Roman" w:hAnsi="Segoe UI" w:cs="Segoe UI"/>
          <w:kern w:val="0"/>
          <w:sz w:val="21"/>
          <w:szCs w:val="21"/>
          <w:lang w:eastAsia="sv-SE"/>
          <w14:ligatures w14:val="none"/>
        </w:rPr>
        <w:t>månads</w:t>
      </w:r>
      <w:r w:rsidR="00CC050E" w:rsidRPr="2FDE7EE6">
        <w:rPr>
          <w:rFonts w:ascii="Segoe UI" w:eastAsia="Times New Roman" w:hAnsi="Segoe UI" w:cs="Segoe UI"/>
          <w:kern w:val="0"/>
          <w:sz w:val="21"/>
          <w:szCs w:val="21"/>
          <w:lang w:eastAsia="sv-SE"/>
          <w14:ligatures w14:val="none"/>
        </w:rPr>
        <w:t>kostnad för laddning för</w:t>
      </w:r>
      <w:r w:rsidR="00BB28F6" w:rsidRPr="2FDE7EE6">
        <w:rPr>
          <w:rFonts w:ascii="Segoe UI" w:eastAsia="Times New Roman" w:hAnsi="Segoe UI" w:cs="Segoe UI"/>
          <w:kern w:val="0"/>
          <w:sz w:val="21"/>
          <w:szCs w:val="21"/>
          <w:lang w:eastAsia="sv-SE"/>
          <w14:ligatures w14:val="none"/>
        </w:rPr>
        <w:t xml:space="preserve"> medlem. (</w:t>
      </w:r>
      <w:r w:rsidR="002C3DF7" w:rsidRPr="2FDE7EE6">
        <w:rPr>
          <w:rFonts w:ascii="Segoe UI" w:eastAsia="Times New Roman" w:hAnsi="Segoe UI" w:cs="Segoe UI"/>
          <w:kern w:val="0"/>
          <w:sz w:val="21"/>
          <w:szCs w:val="21"/>
          <w:lang w:eastAsia="sv-SE"/>
          <w14:ligatures w14:val="none"/>
        </w:rPr>
        <w:t>ev.</w:t>
      </w:r>
      <w:r w:rsidR="00BB28F6" w:rsidRPr="2FDE7EE6">
        <w:rPr>
          <w:rFonts w:ascii="Segoe UI" w:eastAsia="Times New Roman" w:hAnsi="Segoe UI" w:cs="Segoe UI"/>
          <w:kern w:val="0"/>
          <w:sz w:val="21"/>
          <w:szCs w:val="21"/>
          <w:lang w:eastAsia="sv-SE"/>
          <w14:ligatures w14:val="none"/>
        </w:rPr>
        <w:t>moms)</w:t>
      </w:r>
    </w:p>
    <w:p w14:paraId="6312E77E" w14:textId="0D57B203" w:rsidR="00F8253B" w:rsidRPr="00F8253B" w:rsidRDefault="00C416AA" w:rsidP="2FDE7EE6">
      <w:pPr>
        <w:spacing w:before="100" w:beforeAutospacing="1" w:after="100" w:afterAutospacing="1" w:line="300" w:lineRule="atLeast"/>
        <w:rPr>
          <w:rFonts w:ascii="Segoe UI" w:eastAsia="Times New Roman" w:hAnsi="Segoe UI" w:cs="Segoe UI"/>
          <w:kern w:val="0"/>
          <w:sz w:val="21"/>
          <w:szCs w:val="21"/>
          <w:lang w:eastAsia="sv-SE"/>
          <w14:ligatures w14:val="none"/>
        </w:rPr>
      </w:pPr>
      <w:r w:rsidRPr="2FDE7EE6">
        <w:rPr>
          <w:rFonts w:ascii="Segoe UI" w:eastAsia="Times New Roman" w:hAnsi="Segoe UI" w:cs="Segoe UI"/>
          <w:b/>
          <w:bCs/>
          <w:kern w:val="0"/>
          <w:sz w:val="21"/>
          <w:szCs w:val="21"/>
          <w:lang w:eastAsia="sv-SE"/>
          <w14:ligatures w14:val="none"/>
        </w:rPr>
        <w:t>Fördelar:</w:t>
      </w:r>
      <w:r w:rsidRPr="00C416AA">
        <w:rPr>
          <w:rFonts w:ascii="Segoe UI" w:eastAsia="Times New Roman" w:hAnsi="Segoe UI" w:cs="Segoe UI"/>
          <w:kern w:val="0"/>
          <w:sz w:val="21"/>
          <w:szCs w:val="21"/>
          <w:lang w:eastAsia="sv-SE"/>
          <w14:ligatures w14:val="none"/>
        </w:rPr>
        <w:br/>
      </w:r>
      <w:r w:rsidR="006D5FC9" w:rsidRPr="2FDE7EE6">
        <w:rPr>
          <w:rFonts w:ascii="Segoe UI" w:eastAsia="Times New Roman" w:hAnsi="Segoe UI" w:cs="Segoe UI"/>
          <w:kern w:val="0"/>
          <w:sz w:val="21"/>
          <w:szCs w:val="21"/>
          <w:lang w:eastAsia="sv-SE"/>
          <w14:ligatures w14:val="none"/>
        </w:rPr>
        <w:t>-</w:t>
      </w:r>
      <w:r w:rsidRPr="2FDE7EE6">
        <w:rPr>
          <w:rFonts w:ascii="Segoe UI" w:eastAsia="Times New Roman" w:hAnsi="Segoe UI" w:cs="Segoe UI"/>
          <w:kern w:val="0"/>
          <w:sz w:val="21"/>
          <w:szCs w:val="21"/>
          <w:lang w:eastAsia="sv-SE"/>
          <w14:ligatures w14:val="none"/>
        </w:rPr>
        <w:t xml:space="preserve"> Enhetligt system och enklare drift</w:t>
      </w:r>
      <w:r w:rsidR="001D43FC">
        <w:rPr>
          <w:rFonts w:ascii="Segoe UI" w:eastAsia="Times New Roman" w:hAnsi="Segoe UI" w:cs="Segoe UI"/>
          <w:kern w:val="0"/>
          <w:sz w:val="21"/>
          <w:szCs w:val="21"/>
          <w:lang w:eastAsia="sv-SE"/>
          <w14:ligatures w14:val="none"/>
        </w:rPr>
        <w:t>.</w:t>
      </w:r>
      <w:r w:rsidRPr="00C416AA">
        <w:rPr>
          <w:rFonts w:ascii="Segoe UI" w:eastAsia="Times New Roman" w:hAnsi="Segoe UI" w:cs="Segoe UI"/>
          <w:kern w:val="0"/>
          <w:sz w:val="21"/>
          <w:szCs w:val="21"/>
          <w:lang w:eastAsia="sv-SE"/>
          <w14:ligatures w14:val="none"/>
        </w:rPr>
        <w:br/>
      </w:r>
      <w:r w:rsidR="006D5FC9" w:rsidRPr="2FDE7EE6">
        <w:rPr>
          <w:rFonts w:ascii="Segoe UI" w:eastAsia="Times New Roman" w:hAnsi="Segoe UI" w:cs="Segoe UI"/>
          <w:kern w:val="0"/>
          <w:sz w:val="21"/>
          <w:szCs w:val="21"/>
          <w:lang w:eastAsia="sv-SE"/>
          <w14:ligatures w14:val="none"/>
        </w:rPr>
        <w:t>-</w:t>
      </w:r>
      <w:r w:rsidRPr="2FDE7EE6">
        <w:rPr>
          <w:rFonts w:ascii="Segoe UI" w:eastAsia="Times New Roman" w:hAnsi="Segoe UI" w:cs="Segoe UI"/>
          <w:kern w:val="0"/>
          <w:sz w:val="21"/>
          <w:szCs w:val="21"/>
          <w:lang w:eastAsia="sv-SE"/>
          <w14:ligatures w14:val="none"/>
        </w:rPr>
        <w:t xml:space="preserve"> Lastbalansering och övervakning integrerat</w:t>
      </w:r>
      <w:r w:rsidR="001D43FC">
        <w:rPr>
          <w:rFonts w:ascii="Segoe UI" w:eastAsia="Times New Roman" w:hAnsi="Segoe UI" w:cs="Segoe UI"/>
          <w:kern w:val="0"/>
          <w:sz w:val="21"/>
          <w:szCs w:val="21"/>
          <w:lang w:eastAsia="sv-SE"/>
          <w14:ligatures w14:val="none"/>
        </w:rPr>
        <w:t>.</w:t>
      </w:r>
      <w:r w:rsidRPr="00C416AA">
        <w:rPr>
          <w:rFonts w:ascii="Segoe UI" w:eastAsia="Times New Roman" w:hAnsi="Segoe UI" w:cs="Segoe UI"/>
          <w:kern w:val="0"/>
          <w:sz w:val="21"/>
          <w:szCs w:val="21"/>
          <w:lang w:eastAsia="sv-SE"/>
          <w14:ligatures w14:val="none"/>
        </w:rPr>
        <w:br/>
      </w:r>
      <w:r w:rsidR="006D5FC9" w:rsidRPr="2FDE7EE6">
        <w:rPr>
          <w:rFonts w:ascii="Segoe UI" w:eastAsia="Times New Roman" w:hAnsi="Segoe UI" w:cs="Segoe UI"/>
          <w:kern w:val="0"/>
          <w:sz w:val="21"/>
          <w:szCs w:val="21"/>
          <w:lang w:eastAsia="sv-SE"/>
          <w14:ligatures w14:val="none"/>
        </w:rPr>
        <w:t>-</w:t>
      </w:r>
      <w:r w:rsidRPr="2FDE7EE6">
        <w:rPr>
          <w:rFonts w:ascii="Segoe UI" w:eastAsia="Times New Roman" w:hAnsi="Segoe UI" w:cs="Segoe UI"/>
          <w:kern w:val="0"/>
          <w:sz w:val="21"/>
          <w:szCs w:val="21"/>
          <w:lang w:eastAsia="sv-SE"/>
          <w14:ligatures w14:val="none"/>
        </w:rPr>
        <w:t xml:space="preserve"> Föreningen behåller kontroll över standard, säkerhet och pris</w:t>
      </w:r>
      <w:r w:rsidR="005438D6" w:rsidRPr="2FDE7EE6">
        <w:rPr>
          <w:rFonts w:ascii="Segoe UI" w:eastAsia="Times New Roman" w:hAnsi="Segoe UI" w:cs="Segoe UI"/>
          <w:kern w:val="0"/>
          <w:sz w:val="21"/>
          <w:szCs w:val="21"/>
          <w:lang w:eastAsia="sv-SE"/>
          <w14:ligatures w14:val="none"/>
        </w:rPr>
        <w:t>bild</w:t>
      </w:r>
      <w:r w:rsidR="001D43FC">
        <w:rPr>
          <w:rFonts w:ascii="Segoe UI" w:eastAsia="Times New Roman" w:hAnsi="Segoe UI" w:cs="Segoe UI"/>
          <w:kern w:val="0"/>
          <w:sz w:val="21"/>
          <w:szCs w:val="21"/>
          <w:lang w:eastAsia="sv-SE"/>
          <w14:ligatures w14:val="none"/>
        </w:rPr>
        <w:t>.</w:t>
      </w:r>
      <w:r w:rsidR="00DF3871" w:rsidRPr="000D6A9A">
        <w:rPr>
          <w:rFonts w:ascii="Segoe UI" w:eastAsia="Times New Roman" w:hAnsi="Segoe UI" w:cs="Segoe UI"/>
          <w:color w:val="EE0000"/>
          <w:kern w:val="0"/>
          <w:sz w:val="21"/>
          <w:szCs w:val="21"/>
          <w:lang w:eastAsia="sv-SE"/>
          <w14:ligatures w14:val="none"/>
        </w:rPr>
        <w:br/>
      </w:r>
      <w:r w:rsidR="00DF3871">
        <w:rPr>
          <w:rFonts w:ascii="Segoe UI" w:eastAsia="Times New Roman" w:hAnsi="Segoe UI" w:cs="Segoe UI"/>
          <w:kern w:val="0"/>
          <w:sz w:val="21"/>
          <w:szCs w:val="21"/>
          <w:lang w:eastAsia="sv-SE"/>
          <w14:ligatures w14:val="none"/>
        </w:rPr>
        <w:t xml:space="preserve">- </w:t>
      </w:r>
      <w:r w:rsidR="00DF3871" w:rsidRPr="0006431F">
        <w:rPr>
          <w:rFonts w:ascii="Segoe UI" w:eastAsia="Times New Roman" w:hAnsi="Segoe UI" w:cs="Segoe UI"/>
          <w:kern w:val="0"/>
          <w:sz w:val="21"/>
          <w:szCs w:val="21"/>
          <w:lang w:eastAsia="sv-SE"/>
          <w14:ligatures w14:val="none"/>
        </w:rPr>
        <w:t>Lätt att införa successivt</w:t>
      </w:r>
      <w:r w:rsidR="00DF3871">
        <w:rPr>
          <w:rFonts w:ascii="Segoe UI" w:eastAsia="Times New Roman" w:hAnsi="Segoe UI" w:cs="Segoe UI"/>
          <w:kern w:val="0"/>
          <w:sz w:val="21"/>
          <w:szCs w:val="21"/>
          <w:lang w:eastAsia="sv-SE"/>
          <w14:ligatures w14:val="none"/>
        </w:rPr>
        <w:t xml:space="preserve"> (utöka beståndet av laddplatser)</w:t>
      </w:r>
      <w:r w:rsidR="00B452D2">
        <w:rPr>
          <w:rFonts w:ascii="Segoe UI" w:eastAsia="Times New Roman" w:hAnsi="Segoe UI" w:cs="Segoe UI"/>
          <w:kern w:val="0"/>
          <w:sz w:val="21"/>
          <w:szCs w:val="21"/>
          <w:lang w:eastAsia="sv-SE"/>
          <w14:ligatures w14:val="none"/>
        </w:rPr>
        <w:t>.</w:t>
      </w:r>
      <w:r w:rsidR="00DF3871">
        <w:rPr>
          <w:rFonts w:ascii="Segoe UI" w:eastAsia="Times New Roman" w:hAnsi="Segoe UI" w:cs="Segoe UI"/>
          <w:kern w:val="0"/>
          <w:sz w:val="21"/>
          <w:szCs w:val="21"/>
          <w:lang w:eastAsia="sv-SE"/>
          <w14:ligatures w14:val="none"/>
        </w:rPr>
        <w:br/>
      </w:r>
      <w:r w:rsidR="006D5FC9">
        <w:rPr>
          <w:rFonts w:ascii="Segoe UI" w:eastAsia="Times New Roman" w:hAnsi="Segoe UI" w:cs="Segoe UI"/>
          <w:kern w:val="0"/>
          <w:sz w:val="21"/>
          <w:szCs w:val="21"/>
          <w:lang w:eastAsia="sv-SE"/>
          <w14:ligatures w14:val="none"/>
        </w:rPr>
        <w:t xml:space="preserve">- </w:t>
      </w:r>
      <w:r w:rsidR="00F8253B" w:rsidRPr="00F8253B">
        <w:rPr>
          <w:rFonts w:ascii="Segoe UI" w:eastAsia="Times New Roman" w:hAnsi="Segoe UI" w:cs="Segoe UI"/>
          <w:kern w:val="0"/>
          <w:sz w:val="21"/>
          <w:szCs w:val="21"/>
          <w:lang w:eastAsia="sv-SE"/>
          <w14:ligatures w14:val="none"/>
        </w:rPr>
        <w:t xml:space="preserve">Investeringskostnaden </w:t>
      </w:r>
      <w:r w:rsidR="004317EF">
        <w:rPr>
          <w:rFonts w:ascii="Segoe UI" w:eastAsia="Times New Roman" w:hAnsi="Segoe UI" w:cs="Segoe UI"/>
          <w:kern w:val="0"/>
          <w:sz w:val="21"/>
          <w:szCs w:val="21"/>
          <w:lang w:eastAsia="sv-SE"/>
          <w14:ligatures w14:val="none"/>
        </w:rPr>
        <w:t>skrivs av</w:t>
      </w:r>
      <w:r w:rsidR="00F8253B" w:rsidRPr="00F8253B">
        <w:rPr>
          <w:rFonts w:ascii="Segoe UI" w:eastAsia="Times New Roman" w:hAnsi="Segoe UI" w:cs="Segoe UI"/>
          <w:kern w:val="0"/>
          <w:sz w:val="21"/>
          <w:szCs w:val="21"/>
          <w:lang w:eastAsia="sv-SE"/>
          <w14:ligatures w14:val="none"/>
        </w:rPr>
        <w:t xml:space="preserve"> på </w:t>
      </w:r>
      <w:r w:rsidR="002C3DF7">
        <w:rPr>
          <w:rFonts w:ascii="Segoe UI" w:eastAsia="Times New Roman" w:hAnsi="Segoe UI" w:cs="Segoe UI"/>
          <w:kern w:val="0"/>
          <w:sz w:val="21"/>
          <w:szCs w:val="21"/>
          <w:lang w:eastAsia="sv-SE"/>
          <w14:ligatures w14:val="none"/>
        </w:rPr>
        <w:t>7–10</w:t>
      </w:r>
      <w:r w:rsidR="00F8253B" w:rsidRPr="00F8253B">
        <w:rPr>
          <w:rFonts w:ascii="Segoe UI" w:eastAsia="Times New Roman" w:hAnsi="Segoe UI" w:cs="Segoe UI"/>
          <w:kern w:val="0"/>
          <w:sz w:val="21"/>
          <w:szCs w:val="21"/>
          <w:lang w:eastAsia="sv-SE"/>
          <w14:ligatures w14:val="none"/>
        </w:rPr>
        <w:t xml:space="preserve"> år</w:t>
      </w:r>
      <w:r w:rsidR="00DF3871">
        <w:rPr>
          <w:rFonts w:ascii="Segoe UI" w:eastAsia="Times New Roman" w:hAnsi="Segoe UI" w:cs="Segoe UI"/>
          <w:kern w:val="0"/>
          <w:sz w:val="21"/>
          <w:szCs w:val="21"/>
          <w:lang w:eastAsia="sv-SE"/>
          <w14:ligatures w14:val="none"/>
        </w:rPr>
        <w:t xml:space="preserve"> (</w:t>
      </w:r>
      <w:r w:rsidR="00A82E8C">
        <w:rPr>
          <w:rFonts w:ascii="Segoe UI" w:eastAsia="Times New Roman" w:hAnsi="Segoe UI" w:cs="Segoe UI"/>
          <w:kern w:val="0"/>
          <w:sz w:val="21"/>
          <w:szCs w:val="21"/>
          <w:lang w:eastAsia="sv-SE"/>
          <w14:ligatures w14:val="none"/>
        </w:rPr>
        <w:t xml:space="preserve">kostnaden </w:t>
      </w:r>
      <w:r w:rsidR="00DF3871">
        <w:rPr>
          <w:rFonts w:ascii="Segoe UI" w:eastAsia="Times New Roman" w:hAnsi="Segoe UI" w:cs="Segoe UI"/>
          <w:kern w:val="0"/>
          <w:sz w:val="21"/>
          <w:szCs w:val="21"/>
          <w:lang w:eastAsia="sv-SE"/>
          <w14:ligatures w14:val="none"/>
        </w:rPr>
        <w:t xml:space="preserve">tas </w:t>
      </w:r>
      <w:r w:rsidR="005438D6">
        <w:rPr>
          <w:rFonts w:ascii="Segoe UI" w:eastAsia="Times New Roman" w:hAnsi="Segoe UI" w:cs="Segoe UI"/>
          <w:kern w:val="0"/>
          <w:sz w:val="21"/>
          <w:szCs w:val="21"/>
          <w:lang w:eastAsia="sv-SE"/>
          <w14:ligatures w14:val="none"/>
        </w:rPr>
        <w:t xml:space="preserve">ut </w:t>
      </w:r>
      <w:r w:rsidR="00A82E8C">
        <w:rPr>
          <w:rFonts w:ascii="Segoe UI" w:eastAsia="Times New Roman" w:hAnsi="Segoe UI" w:cs="Segoe UI"/>
          <w:kern w:val="0"/>
          <w:sz w:val="21"/>
          <w:szCs w:val="21"/>
          <w:lang w:eastAsia="sv-SE"/>
          <w14:ligatures w14:val="none"/>
        </w:rPr>
        <w:t>som</w:t>
      </w:r>
      <w:r w:rsidR="00DF3871">
        <w:rPr>
          <w:rFonts w:ascii="Segoe UI" w:eastAsia="Times New Roman" w:hAnsi="Segoe UI" w:cs="Segoe UI"/>
          <w:kern w:val="0"/>
          <w:sz w:val="21"/>
          <w:szCs w:val="21"/>
          <w:lang w:eastAsia="sv-SE"/>
          <w14:ligatures w14:val="none"/>
        </w:rPr>
        <w:t xml:space="preserve"> </w:t>
      </w:r>
      <w:r w:rsidR="00CC050E">
        <w:rPr>
          <w:rFonts w:ascii="Segoe UI" w:eastAsia="Times New Roman" w:hAnsi="Segoe UI" w:cs="Segoe UI"/>
          <w:kern w:val="0"/>
          <w:sz w:val="21"/>
          <w:szCs w:val="21"/>
          <w:lang w:eastAsia="sv-SE"/>
          <w14:ligatures w14:val="none"/>
        </w:rPr>
        <w:t>en månadsavgift</w:t>
      </w:r>
      <w:r w:rsidR="005438D6">
        <w:rPr>
          <w:rFonts w:ascii="Segoe UI" w:eastAsia="Times New Roman" w:hAnsi="Segoe UI" w:cs="Segoe UI"/>
          <w:kern w:val="0"/>
          <w:sz w:val="21"/>
          <w:szCs w:val="21"/>
          <w:lang w:eastAsia="sv-SE"/>
          <w14:ligatures w14:val="none"/>
        </w:rPr>
        <w:t xml:space="preserve"> </w:t>
      </w:r>
      <w:r w:rsidR="00CC050E">
        <w:rPr>
          <w:rFonts w:ascii="Segoe UI" w:eastAsia="Times New Roman" w:hAnsi="Segoe UI" w:cs="Segoe UI"/>
          <w:kern w:val="0"/>
          <w:sz w:val="21"/>
          <w:szCs w:val="21"/>
          <w:lang w:eastAsia="sv-SE"/>
          <w14:ligatures w14:val="none"/>
        </w:rPr>
        <w:t xml:space="preserve">från </w:t>
      </w:r>
      <w:r w:rsidR="00467F6E">
        <w:rPr>
          <w:rFonts w:ascii="Segoe UI" w:eastAsia="Times New Roman" w:hAnsi="Segoe UI" w:cs="Segoe UI"/>
          <w:kern w:val="0"/>
          <w:sz w:val="21"/>
          <w:szCs w:val="21"/>
          <w:lang w:eastAsia="sv-SE"/>
          <w14:ligatures w14:val="none"/>
        </w:rPr>
        <w:br/>
        <w:t xml:space="preserve">  </w:t>
      </w:r>
      <w:r w:rsidR="00CC050E">
        <w:rPr>
          <w:rFonts w:ascii="Segoe UI" w:eastAsia="Times New Roman" w:hAnsi="Segoe UI" w:cs="Segoe UI"/>
          <w:kern w:val="0"/>
          <w:sz w:val="21"/>
          <w:szCs w:val="21"/>
          <w:lang w:eastAsia="sv-SE"/>
          <w14:ligatures w14:val="none"/>
        </w:rPr>
        <w:t>användarna)</w:t>
      </w:r>
      <w:r w:rsidR="00DF3871">
        <w:rPr>
          <w:rFonts w:ascii="Segoe UI" w:eastAsia="Times New Roman" w:hAnsi="Segoe UI" w:cs="Segoe UI"/>
          <w:kern w:val="0"/>
          <w:sz w:val="21"/>
          <w:szCs w:val="21"/>
          <w:lang w:eastAsia="sv-SE"/>
          <w14:ligatures w14:val="none"/>
        </w:rPr>
        <w:t>.</w:t>
      </w:r>
      <w:r w:rsidR="00C71FB6">
        <w:rPr>
          <w:rFonts w:ascii="Segoe UI" w:eastAsia="Times New Roman" w:hAnsi="Segoe UI" w:cs="Segoe UI"/>
          <w:kern w:val="0"/>
          <w:sz w:val="21"/>
          <w:szCs w:val="21"/>
          <w:lang w:eastAsia="sv-SE"/>
          <w14:ligatures w14:val="none"/>
        </w:rPr>
        <w:br/>
        <w:t>- Användare debiteras för faktisk elförbrukning</w:t>
      </w:r>
      <w:r w:rsidR="00B452D2">
        <w:rPr>
          <w:rFonts w:ascii="Segoe UI" w:eastAsia="Times New Roman" w:hAnsi="Segoe UI" w:cs="Segoe UI"/>
          <w:kern w:val="0"/>
          <w:sz w:val="21"/>
          <w:szCs w:val="21"/>
          <w:lang w:eastAsia="sv-SE"/>
          <w14:ligatures w14:val="none"/>
        </w:rPr>
        <w:t>.</w:t>
      </w:r>
      <w:r w:rsidR="00A82E8C">
        <w:rPr>
          <w:rFonts w:ascii="Segoe UI" w:eastAsia="Times New Roman" w:hAnsi="Segoe UI" w:cs="Segoe UI"/>
          <w:kern w:val="0"/>
          <w:sz w:val="21"/>
          <w:szCs w:val="21"/>
          <w:lang w:eastAsia="sv-SE"/>
          <w14:ligatures w14:val="none"/>
        </w:rPr>
        <w:br/>
        <w:t xml:space="preserve">- </w:t>
      </w:r>
      <w:r w:rsidR="00964078">
        <w:rPr>
          <w:rFonts w:ascii="Segoe UI" w:eastAsia="Times New Roman" w:hAnsi="Segoe UI" w:cs="Segoe UI"/>
          <w:kern w:val="0"/>
          <w:sz w:val="21"/>
          <w:szCs w:val="21"/>
          <w:lang w:eastAsia="sv-SE"/>
          <w14:ligatures w14:val="none"/>
        </w:rPr>
        <w:t xml:space="preserve">Leverantören </w:t>
      </w:r>
      <w:r w:rsidR="00A82E8C" w:rsidRPr="00C416AA">
        <w:rPr>
          <w:rFonts w:ascii="Segoe UI" w:eastAsia="Times New Roman" w:hAnsi="Segoe UI" w:cs="Segoe UI"/>
          <w:kern w:val="0"/>
          <w:sz w:val="21"/>
          <w:szCs w:val="21"/>
          <w:lang w:eastAsia="sv-SE"/>
          <w14:ligatures w14:val="none"/>
        </w:rPr>
        <w:t xml:space="preserve">ansvarar för </w:t>
      </w:r>
      <w:r w:rsidR="00A82E8C">
        <w:rPr>
          <w:rFonts w:ascii="Segoe UI" w:eastAsia="Times New Roman" w:hAnsi="Segoe UI" w:cs="Segoe UI"/>
          <w:kern w:val="0"/>
          <w:sz w:val="21"/>
          <w:szCs w:val="21"/>
          <w:lang w:eastAsia="sv-SE"/>
          <w14:ligatures w14:val="none"/>
        </w:rPr>
        <w:t xml:space="preserve">administration, </w:t>
      </w:r>
      <w:r w:rsidR="00A82E8C" w:rsidRPr="00C416AA">
        <w:rPr>
          <w:rFonts w:ascii="Segoe UI" w:eastAsia="Times New Roman" w:hAnsi="Segoe UI" w:cs="Segoe UI"/>
          <w:kern w:val="0"/>
          <w:sz w:val="21"/>
          <w:szCs w:val="21"/>
          <w:lang w:eastAsia="sv-SE"/>
          <w14:ligatures w14:val="none"/>
        </w:rPr>
        <w:t>drift</w:t>
      </w:r>
      <w:r w:rsidR="00A82E8C">
        <w:rPr>
          <w:rFonts w:ascii="Segoe UI" w:eastAsia="Times New Roman" w:hAnsi="Segoe UI" w:cs="Segoe UI"/>
          <w:kern w:val="0"/>
          <w:sz w:val="21"/>
          <w:szCs w:val="21"/>
          <w:lang w:eastAsia="sv-SE"/>
          <w14:ligatures w14:val="none"/>
        </w:rPr>
        <w:t>, service</w:t>
      </w:r>
      <w:r w:rsidR="00A82E8C" w:rsidRPr="00C416AA">
        <w:rPr>
          <w:rFonts w:ascii="Segoe UI" w:eastAsia="Times New Roman" w:hAnsi="Segoe UI" w:cs="Segoe UI"/>
          <w:kern w:val="0"/>
          <w:sz w:val="21"/>
          <w:szCs w:val="21"/>
          <w:lang w:eastAsia="sv-SE"/>
          <w14:ligatures w14:val="none"/>
        </w:rPr>
        <w:t xml:space="preserve"> och underhåll</w:t>
      </w:r>
      <w:r w:rsidR="00B452D2">
        <w:rPr>
          <w:rFonts w:ascii="Segoe UI" w:eastAsia="Times New Roman" w:hAnsi="Segoe UI" w:cs="Segoe UI"/>
          <w:kern w:val="0"/>
          <w:sz w:val="21"/>
          <w:szCs w:val="21"/>
          <w:lang w:eastAsia="sv-SE"/>
          <w14:ligatures w14:val="none"/>
        </w:rPr>
        <w:t>.</w:t>
      </w:r>
      <w:r w:rsidR="00A82E8C">
        <w:rPr>
          <w:rFonts w:ascii="Segoe UI" w:eastAsia="Times New Roman" w:hAnsi="Segoe UI" w:cs="Segoe UI"/>
          <w:kern w:val="0"/>
          <w:sz w:val="21"/>
          <w:szCs w:val="21"/>
          <w:lang w:eastAsia="sv-SE"/>
          <w14:ligatures w14:val="none"/>
        </w:rPr>
        <w:br/>
        <w:t>- I dagsläget får vi ett bidrag från Naturvårdsverket på 50% av kostnaden</w:t>
      </w:r>
      <w:r w:rsidR="00E531D6">
        <w:rPr>
          <w:rFonts w:ascii="Segoe UI" w:eastAsia="Times New Roman" w:hAnsi="Segoe UI" w:cs="Segoe UI"/>
          <w:kern w:val="0"/>
          <w:sz w:val="21"/>
          <w:szCs w:val="21"/>
          <w:lang w:eastAsia="sv-SE"/>
          <w14:ligatures w14:val="none"/>
        </w:rPr>
        <w:t>.</w:t>
      </w:r>
      <w:r w:rsidR="00DF3871">
        <w:rPr>
          <w:rFonts w:ascii="Segoe UI" w:eastAsia="Times New Roman" w:hAnsi="Segoe UI" w:cs="Segoe UI"/>
          <w:kern w:val="0"/>
          <w:sz w:val="21"/>
          <w:szCs w:val="21"/>
          <w:lang w:eastAsia="sv-SE"/>
          <w14:ligatures w14:val="none"/>
        </w:rPr>
        <w:br/>
        <w:t>- Full garanti i 5 år</w:t>
      </w:r>
      <w:r w:rsidR="00E531D6">
        <w:rPr>
          <w:rFonts w:ascii="Segoe UI" w:eastAsia="Times New Roman" w:hAnsi="Segoe UI" w:cs="Segoe UI"/>
          <w:kern w:val="0"/>
          <w:sz w:val="21"/>
          <w:szCs w:val="21"/>
          <w:lang w:eastAsia="sv-SE"/>
          <w14:ligatures w14:val="none"/>
        </w:rPr>
        <w:t>.</w:t>
      </w:r>
    </w:p>
    <w:p w14:paraId="3C57FB2F" w14:textId="7854C27A" w:rsidR="00A82E8C" w:rsidRDefault="00C416AA" w:rsidP="2FDE7EE6">
      <w:p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C416AA">
        <w:rPr>
          <w:rFonts w:ascii="Segoe UI" w:eastAsia="Times New Roman" w:hAnsi="Segoe UI" w:cs="Segoe UI"/>
          <w:b/>
          <w:bCs/>
          <w:kern w:val="0"/>
          <w:sz w:val="21"/>
          <w:szCs w:val="21"/>
          <w:lang w:eastAsia="sv-SE"/>
          <w14:ligatures w14:val="none"/>
        </w:rPr>
        <w:t>Nackdelar:</w:t>
      </w:r>
      <w:r w:rsidRPr="00C416AA">
        <w:rPr>
          <w:rFonts w:ascii="Segoe UI" w:eastAsia="Times New Roman" w:hAnsi="Segoe UI" w:cs="Segoe UI"/>
          <w:kern w:val="0"/>
          <w:sz w:val="21"/>
          <w:szCs w:val="21"/>
          <w:lang w:eastAsia="sv-SE"/>
          <w14:ligatures w14:val="none"/>
        </w:rPr>
        <w:br/>
      </w:r>
      <w:r w:rsidR="006D5FC9">
        <w:rPr>
          <w:rFonts w:ascii="Segoe UI" w:eastAsia="Times New Roman" w:hAnsi="Segoe UI" w:cs="Segoe UI"/>
          <w:kern w:val="0"/>
          <w:sz w:val="21"/>
          <w:szCs w:val="21"/>
          <w:lang w:eastAsia="sv-SE"/>
          <w14:ligatures w14:val="none"/>
        </w:rPr>
        <w:t>-</w:t>
      </w:r>
      <w:r w:rsidRPr="00C416AA">
        <w:rPr>
          <w:rFonts w:ascii="Segoe UI" w:eastAsia="Times New Roman" w:hAnsi="Segoe UI" w:cs="Segoe UI"/>
          <w:kern w:val="0"/>
          <w:sz w:val="21"/>
          <w:szCs w:val="21"/>
          <w:lang w:eastAsia="sv-SE"/>
          <w14:ligatures w14:val="none"/>
        </w:rPr>
        <w:t xml:space="preserve"> Högre initial kostnad</w:t>
      </w:r>
      <w:r w:rsidR="00016E71">
        <w:rPr>
          <w:rFonts w:ascii="Segoe UI" w:eastAsia="Times New Roman" w:hAnsi="Segoe UI" w:cs="Segoe UI"/>
          <w:kern w:val="0"/>
          <w:sz w:val="21"/>
          <w:szCs w:val="21"/>
          <w:lang w:eastAsia="sv-SE"/>
          <w14:ligatures w14:val="none"/>
        </w:rPr>
        <w:t xml:space="preserve"> för föreningen</w:t>
      </w:r>
      <w:r w:rsidR="00E531D6">
        <w:rPr>
          <w:rFonts w:ascii="Segoe UI" w:eastAsia="Times New Roman" w:hAnsi="Segoe UI" w:cs="Segoe UI"/>
          <w:kern w:val="0"/>
          <w:sz w:val="21"/>
          <w:szCs w:val="21"/>
          <w:lang w:eastAsia="sv-SE"/>
          <w14:ligatures w14:val="none"/>
        </w:rPr>
        <w:t>.</w:t>
      </w:r>
      <w:r w:rsidR="00BB28F6">
        <w:rPr>
          <w:rFonts w:ascii="Segoe UI" w:eastAsia="Times New Roman" w:hAnsi="Segoe UI" w:cs="Segoe UI"/>
          <w:color w:val="00B050"/>
          <w:kern w:val="0"/>
          <w:sz w:val="21"/>
          <w:szCs w:val="21"/>
          <w:lang w:eastAsia="sv-SE"/>
          <w14:ligatures w14:val="none"/>
        </w:rPr>
        <w:br/>
      </w:r>
    </w:p>
    <w:p w14:paraId="082892B0" w14:textId="0BAFF1AA" w:rsidR="2FDE7EE6" w:rsidRDefault="2FDE7EE6" w:rsidP="2FDE7EE6">
      <w:pPr>
        <w:spacing w:beforeAutospacing="1" w:afterAutospacing="1" w:line="300" w:lineRule="atLeast"/>
      </w:pPr>
    </w:p>
    <w:p w14:paraId="57F5E7BA" w14:textId="0CE5DB25" w:rsidR="2FDE7EE6" w:rsidRDefault="2FDE7EE6" w:rsidP="2FDE7EE6">
      <w:pPr>
        <w:spacing w:beforeAutospacing="1" w:afterAutospacing="1" w:line="300" w:lineRule="atLeast"/>
      </w:pPr>
    </w:p>
    <w:p w14:paraId="2873DB13" w14:textId="77777777" w:rsidR="00C416AA" w:rsidRPr="00C416AA" w:rsidRDefault="00C416AA" w:rsidP="00C416AA">
      <w:pPr>
        <w:spacing w:before="100" w:beforeAutospacing="1" w:after="100" w:afterAutospacing="1" w:line="300" w:lineRule="atLeast"/>
        <w:outlineLvl w:val="0"/>
        <w:rPr>
          <w:rFonts w:ascii="Segoe UI" w:eastAsia="Times New Roman" w:hAnsi="Segoe UI" w:cs="Segoe UI"/>
          <w:b/>
          <w:bCs/>
          <w:kern w:val="36"/>
          <w:sz w:val="48"/>
          <w:szCs w:val="48"/>
          <w:lang w:eastAsia="sv-SE"/>
          <w14:ligatures w14:val="none"/>
        </w:rPr>
      </w:pPr>
      <w:r w:rsidRPr="00C416AA">
        <w:rPr>
          <w:rFonts w:ascii="Segoe UI" w:eastAsia="Times New Roman" w:hAnsi="Segoe UI" w:cs="Segoe UI"/>
          <w:b/>
          <w:bCs/>
          <w:kern w:val="36"/>
          <w:sz w:val="48"/>
          <w:szCs w:val="48"/>
          <w:lang w:eastAsia="sv-SE"/>
          <w14:ligatures w14:val="none"/>
        </w:rPr>
        <w:t>Förslag till beslut</w:t>
      </w:r>
    </w:p>
    <w:p w14:paraId="1D03E2FF" w14:textId="6B14F9F3" w:rsidR="00C416AA" w:rsidRPr="00C416AA" w:rsidRDefault="00CC050E" w:rsidP="00C416AA">
      <w:pPr>
        <w:spacing w:before="100" w:beforeAutospacing="1" w:after="100" w:afterAutospacing="1" w:line="300" w:lineRule="atLeast"/>
        <w:outlineLvl w:val="2"/>
        <w:rPr>
          <w:rFonts w:ascii="Segoe UI" w:eastAsia="Times New Roman" w:hAnsi="Segoe UI" w:cs="Segoe UI"/>
          <w:b/>
          <w:bCs/>
          <w:kern w:val="0"/>
          <w:sz w:val="27"/>
          <w:szCs w:val="27"/>
          <w:lang w:eastAsia="sv-SE"/>
          <w14:ligatures w14:val="none"/>
        </w:rPr>
      </w:pPr>
      <w:r w:rsidRPr="00C416AA">
        <w:rPr>
          <w:rFonts w:ascii="Segoe UI" w:eastAsia="Times New Roman" w:hAnsi="Segoe UI" w:cs="Segoe UI"/>
          <w:b/>
          <w:bCs/>
          <w:kern w:val="0"/>
          <w:sz w:val="27"/>
          <w:szCs w:val="27"/>
          <w:lang w:eastAsia="sv-SE"/>
          <w14:ligatures w14:val="none"/>
        </w:rPr>
        <w:t>Beslutsförslag –</w:t>
      </w:r>
      <w:r w:rsidR="00C416AA" w:rsidRPr="00C416AA">
        <w:rPr>
          <w:rFonts w:ascii="Segoe UI" w:eastAsia="Times New Roman" w:hAnsi="Segoe UI" w:cs="Segoe UI"/>
          <w:b/>
          <w:bCs/>
          <w:kern w:val="0"/>
          <w:sz w:val="27"/>
          <w:szCs w:val="27"/>
          <w:lang w:eastAsia="sv-SE"/>
          <w14:ligatures w14:val="none"/>
        </w:rPr>
        <w:t xml:space="preserve"> Införa </w:t>
      </w:r>
      <w:r w:rsidR="000D6A9A" w:rsidRPr="00C416AA">
        <w:rPr>
          <w:rFonts w:ascii="Segoe UI" w:eastAsia="Times New Roman" w:hAnsi="Segoe UI" w:cs="Segoe UI"/>
          <w:b/>
          <w:bCs/>
          <w:kern w:val="0"/>
          <w:sz w:val="27"/>
          <w:szCs w:val="27"/>
          <w:lang w:eastAsia="sv-SE"/>
          <w14:ligatures w14:val="none"/>
        </w:rPr>
        <w:t>ladd system</w:t>
      </w:r>
      <w:r w:rsidR="00DF3871">
        <w:rPr>
          <w:rFonts w:ascii="Segoe UI" w:eastAsia="Times New Roman" w:hAnsi="Segoe UI" w:cs="Segoe UI"/>
          <w:b/>
          <w:bCs/>
          <w:kern w:val="0"/>
          <w:sz w:val="27"/>
          <w:szCs w:val="27"/>
          <w:lang w:eastAsia="sv-SE"/>
          <w14:ligatures w14:val="none"/>
        </w:rPr>
        <w:t>/</w:t>
      </w:r>
      <w:r w:rsidR="000D6A9A">
        <w:rPr>
          <w:rFonts w:ascii="Segoe UI" w:eastAsia="Times New Roman" w:hAnsi="Segoe UI" w:cs="Segoe UI"/>
          <w:b/>
          <w:bCs/>
          <w:kern w:val="0"/>
          <w:sz w:val="27"/>
          <w:szCs w:val="27"/>
          <w:lang w:eastAsia="sv-SE"/>
          <w14:ligatures w14:val="none"/>
        </w:rPr>
        <w:t>ladd box</w:t>
      </w:r>
      <w:r w:rsidR="00C416AA" w:rsidRPr="00C416AA">
        <w:rPr>
          <w:rFonts w:ascii="Segoe UI" w:eastAsia="Times New Roman" w:hAnsi="Segoe UI" w:cs="Segoe UI"/>
          <w:b/>
          <w:bCs/>
          <w:kern w:val="0"/>
          <w:sz w:val="27"/>
          <w:szCs w:val="27"/>
          <w:lang w:eastAsia="sv-SE"/>
          <w14:ligatures w14:val="none"/>
        </w:rPr>
        <w:t xml:space="preserve"> </w:t>
      </w:r>
    </w:p>
    <w:p w14:paraId="392803D0" w14:textId="77777777" w:rsidR="00C416AA" w:rsidRPr="00C416AA" w:rsidRDefault="00C416AA" w:rsidP="00C416AA">
      <w:p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C416AA">
        <w:rPr>
          <w:rFonts w:ascii="Segoe UI" w:eastAsia="Times New Roman" w:hAnsi="Segoe UI" w:cs="Segoe UI"/>
          <w:kern w:val="0"/>
          <w:sz w:val="21"/>
          <w:szCs w:val="21"/>
          <w:lang w:eastAsia="sv-SE"/>
          <w14:ligatures w14:val="none"/>
        </w:rPr>
        <w:t>Stämman beslutar att:</w:t>
      </w:r>
    </w:p>
    <w:p w14:paraId="4F271EB9" w14:textId="740733EA" w:rsidR="00C416AA" w:rsidRPr="00C416AA" w:rsidRDefault="00C416AA" w:rsidP="00C416AA">
      <w:pPr>
        <w:numPr>
          <w:ilvl w:val="0"/>
          <w:numId w:val="19"/>
        </w:num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C416AA">
        <w:rPr>
          <w:rFonts w:ascii="Segoe UI" w:eastAsia="Times New Roman" w:hAnsi="Segoe UI" w:cs="Segoe UI"/>
          <w:kern w:val="0"/>
          <w:sz w:val="21"/>
          <w:szCs w:val="21"/>
          <w:lang w:eastAsia="sv-SE"/>
          <w14:ligatures w14:val="none"/>
        </w:rPr>
        <w:t xml:space="preserve">Föreningen installerar och </w:t>
      </w:r>
      <w:r w:rsidR="00CC050E">
        <w:rPr>
          <w:rFonts w:ascii="Segoe UI" w:eastAsia="Times New Roman" w:hAnsi="Segoe UI" w:cs="Segoe UI"/>
          <w:kern w:val="0"/>
          <w:sz w:val="21"/>
          <w:szCs w:val="21"/>
          <w:lang w:eastAsia="sv-SE"/>
          <w14:ligatures w14:val="none"/>
        </w:rPr>
        <w:t xml:space="preserve">äger </w:t>
      </w:r>
      <w:r w:rsidR="00DF3871" w:rsidRPr="00C416AA">
        <w:rPr>
          <w:rFonts w:ascii="Segoe UI" w:eastAsia="Times New Roman" w:hAnsi="Segoe UI" w:cs="Segoe UI"/>
          <w:kern w:val="0"/>
          <w:sz w:val="21"/>
          <w:szCs w:val="21"/>
          <w:lang w:eastAsia="sv-SE"/>
          <w14:ligatures w14:val="none"/>
        </w:rPr>
        <w:t xml:space="preserve">infrastruktur </w:t>
      </w:r>
      <w:r w:rsidR="00DF3871">
        <w:rPr>
          <w:rFonts w:ascii="Segoe UI" w:eastAsia="Times New Roman" w:hAnsi="Segoe UI" w:cs="Segoe UI"/>
          <w:kern w:val="0"/>
          <w:sz w:val="21"/>
          <w:szCs w:val="21"/>
          <w:lang w:eastAsia="sv-SE"/>
          <w14:ligatures w14:val="none"/>
        </w:rPr>
        <w:t>till</w:t>
      </w:r>
      <w:r w:rsidRPr="00C416AA">
        <w:rPr>
          <w:rFonts w:ascii="Segoe UI" w:eastAsia="Times New Roman" w:hAnsi="Segoe UI" w:cs="Segoe UI"/>
          <w:kern w:val="0"/>
          <w:sz w:val="21"/>
          <w:szCs w:val="21"/>
          <w:lang w:eastAsia="sv-SE"/>
          <w14:ligatures w14:val="none"/>
        </w:rPr>
        <w:t xml:space="preserve"> ett komplett </w:t>
      </w:r>
      <w:r w:rsidR="000D6A9A" w:rsidRPr="00C416AA">
        <w:rPr>
          <w:rFonts w:ascii="Segoe UI" w:eastAsia="Times New Roman" w:hAnsi="Segoe UI" w:cs="Segoe UI"/>
          <w:kern w:val="0"/>
          <w:sz w:val="21"/>
          <w:szCs w:val="21"/>
          <w:lang w:eastAsia="sv-SE"/>
          <w14:ligatures w14:val="none"/>
        </w:rPr>
        <w:t>laddsystem</w:t>
      </w:r>
      <w:r w:rsidRPr="00C416AA">
        <w:rPr>
          <w:rFonts w:ascii="Segoe UI" w:eastAsia="Times New Roman" w:hAnsi="Segoe UI" w:cs="Segoe UI"/>
          <w:kern w:val="0"/>
          <w:sz w:val="21"/>
          <w:szCs w:val="21"/>
          <w:lang w:eastAsia="sv-SE"/>
          <w14:ligatures w14:val="none"/>
        </w:rPr>
        <w:t>.</w:t>
      </w:r>
    </w:p>
    <w:p w14:paraId="2AD28915" w14:textId="77777777" w:rsidR="00C416AA" w:rsidRDefault="00C416AA" w:rsidP="00C416AA">
      <w:pPr>
        <w:numPr>
          <w:ilvl w:val="0"/>
          <w:numId w:val="19"/>
        </w:numPr>
        <w:spacing w:before="100" w:beforeAutospacing="1" w:after="100" w:afterAutospacing="1" w:line="300" w:lineRule="atLeast"/>
        <w:rPr>
          <w:rFonts w:ascii="Segoe UI" w:eastAsia="Times New Roman" w:hAnsi="Segoe UI" w:cs="Segoe UI"/>
          <w:kern w:val="0"/>
          <w:sz w:val="21"/>
          <w:szCs w:val="21"/>
          <w:lang w:eastAsia="sv-SE"/>
          <w14:ligatures w14:val="none"/>
        </w:rPr>
      </w:pPr>
      <w:r w:rsidRPr="00C416AA">
        <w:rPr>
          <w:rFonts w:ascii="Segoe UI" w:eastAsia="Times New Roman" w:hAnsi="Segoe UI" w:cs="Segoe UI"/>
          <w:kern w:val="0"/>
          <w:sz w:val="21"/>
          <w:szCs w:val="21"/>
          <w:lang w:eastAsia="sv-SE"/>
          <w14:ligatures w14:val="none"/>
        </w:rPr>
        <w:t>Användare debiteras för faktisk elförbrukning samt en månadsavgift.</w:t>
      </w:r>
    </w:p>
    <w:p w14:paraId="131D88F7" w14:textId="6CBDFDF0" w:rsidR="002C3DF7" w:rsidRDefault="002C3DF7" w:rsidP="00C416AA">
      <w:pPr>
        <w:numPr>
          <w:ilvl w:val="0"/>
          <w:numId w:val="19"/>
        </w:numPr>
        <w:spacing w:before="100" w:beforeAutospacing="1" w:after="100" w:afterAutospacing="1" w:line="300" w:lineRule="atLeast"/>
        <w:rPr>
          <w:rFonts w:ascii="Segoe UI" w:eastAsia="Times New Roman" w:hAnsi="Segoe UI" w:cs="Segoe UI"/>
          <w:kern w:val="0"/>
          <w:sz w:val="21"/>
          <w:szCs w:val="21"/>
          <w:lang w:eastAsia="sv-SE"/>
          <w14:ligatures w14:val="none"/>
        </w:rPr>
      </w:pPr>
      <w:r>
        <w:rPr>
          <w:rFonts w:ascii="Segoe UI" w:eastAsia="Times New Roman" w:hAnsi="Segoe UI" w:cs="Segoe UI"/>
          <w:kern w:val="0"/>
          <w:sz w:val="21"/>
          <w:szCs w:val="21"/>
          <w:lang w:eastAsia="sv-SE"/>
          <w14:ligatures w14:val="none"/>
        </w:rPr>
        <w:t>Användare debiteras för faktisk elförbrukning av motorvärmare</w:t>
      </w:r>
    </w:p>
    <w:p w14:paraId="1343F7E7" w14:textId="062D1732" w:rsidR="00C416AA" w:rsidRDefault="00CC050E" w:rsidP="2FDE7EE6">
      <w:pPr>
        <w:numPr>
          <w:ilvl w:val="0"/>
          <w:numId w:val="19"/>
        </w:numPr>
        <w:spacing w:before="100" w:beforeAutospacing="1" w:after="100" w:afterAutospacing="1" w:line="300" w:lineRule="atLeast"/>
        <w:outlineLvl w:val="2"/>
        <w:rPr>
          <w:rFonts w:ascii="Segoe UI" w:eastAsia="Times New Roman" w:hAnsi="Segoe UI" w:cs="Segoe UI"/>
          <w:kern w:val="0"/>
          <w:sz w:val="21"/>
          <w:szCs w:val="21"/>
          <w:lang w:eastAsia="sv-SE"/>
          <w14:ligatures w14:val="none"/>
        </w:rPr>
      </w:pPr>
      <w:r w:rsidRPr="00CC050E">
        <w:rPr>
          <w:rFonts w:ascii="Segoe UI" w:eastAsia="Times New Roman" w:hAnsi="Segoe UI" w:cs="Segoe UI"/>
          <w:kern w:val="0"/>
          <w:sz w:val="21"/>
          <w:szCs w:val="21"/>
          <w:lang w:eastAsia="sv-SE"/>
          <w14:ligatures w14:val="none"/>
        </w:rPr>
        <w:t>Styrelsen ges mandat att upphandla leverantör och genomföra projektet</w:t>
      </w:r>
      <w:r w:rsidR="00A82E8C">
        <w:rPr>
          <w:rFonts w:ascii="Segoe UI" w:eastAsia="Times New Roman" w:hAnsi="Segoe UI" w:cs="Segoe UI"/>
          <w:kern w:val="0"/>
          <w:sz w:val="21"/>
          <w:szCs w:val="21"/>
          <w:lang w:eastAsia="sv-SE"/>
          <w14:ligatures w14:val="none"/>
        </w:rPr>
        <w:t xml:space="preserve"> omgående.</w:t>
      </w:r>
      <w:r>
        <w:br/>
      </w:r>
      <w:r>
        <w:br/>
      </w:r>
    </w:p>
    <w:p w14:paraId="240661CF" w14:textId="762A6098" w:rsidR="002C3DF7" w:rsidRPr="00C71FB6" w:rsidRDefault="00AF2517" w:rsidP="2FDE7EE6">
      <w:pPr>
        <w:spacing w:before="100" w:beforeAutospacing="1" w:after="100" w:afterAutospacing="1" w:line="300" w:lineRule="atLeast"/>
        <w:outlineLvl w:val="2"/>
        <w:rPr>
          <w:i/>
          <w:iCs/>
        </w:rPr>
      </w:pPr>
      <w:r w:rsidRPr="2FDE7EE6">
        <w:rPr>
          <w:rFonts w:ascii="Segoe UI" w:eastAsia="Times New Roman" w:hAnsi="Segoe UI" w:cs="Segoe UI"/>
          <w:i/>
          <w:iCs/>
          <w:kern w:val="0"/>
          <w:sz w:val="21"/>
          <w:szCs w:val="21"/>
          <w:lang w:eastAsia="sv-SE"/>
          <w14:ligatures w14:val="none"/>
        </w:rPr>
        <w:t>Utdrag från våra stadgar §8</w:t>
      </w:r>
      <w:r w:rsidRPr="00C71FB6">
        <w:rPr>
          <w:rFonts w:ascii="Segoe UI" w:eastAsia="Times New Roman" w:hAnsi="Segoe UI" w:cs="Segoe UI"/>
          <w:i/>
          <w:iCs/>
          <w:kern w:val="0"/>
          <w:sz w:val="21"/>
          <w:szCs w:val="21"/>
          <w:lang w:eastAsia="sv-SE"/>
          <w14:ligatures w14:val="none"/>
        </w:rPr>
        <w:br/>
      </w:r>
      <w:r w:rsidRPr="2FDE7EE6">
        <w:rPr>
          <w:i/>
          <w:iCs/>
        </w:rPr>
        <w:t>Styrelsen kan besluta att i årsavgiften ingående ersättning för taxebundna kostnader såsom renhållning, konsumtionsvatten, TV, bredband, motorvärmare, laddare till tex</w:t>
      </w:r>
      <w:r w:rsidRPr="2FDE7EE6">
        <w:rPr>
          <w:i/>
          <w:iCs/>
          <w:color w:val="EE0000"/>
        </w:rPr>
        <w:t>.</w:t>
      </w:r>
      <w:r w:rsidRPr="2FDE7EE6">
        <w:rPr>
          <w:i/>
          <w:iCs/>
        </w:rPr>
        <w:t xml:space="preserve"> </w:t>
      </w:r>
      <w:r w:rsidR="000D6A9A" w:rsidRPr="2FDE7EE6">
        <w:rPr>
          <w:i/>
          <w:iCs/>
        </w:rPr>
        <w:t>laddhybrid</w:t>
      </w:r>
      <w:r w:rsidRPr="2FDE7EE6">
        <w:rPr>
          <w:i/>
          <w:iCs/>
        </w:rPr>
        <w:t xml:space="preserve"> och telefoni ska erläggas efter förbrukning, area eller per lägenhet. Om en kostnad som hänför sig till uppvärmning eller nedkylning av medlemmens lägenhet eller dess förseende med varmvatten eller elektrisk ström kan påföras medlemmen efter individuell mätning, ska beräkningen av årsavgiften, till den del avgiften avser ersättning för sådan kostnad, ta sin utgångspunkt i den uppmätta förbrukningen.</w:t>
      </w:r>
    </w:p>
    <w:p w14:paraId="3A0DA459" w14:textId="1D47F04F" w:rsidR="00E62AA6" w:rsidRPr="00E62AA6" w:rsidRDefault="00E62AA6" w:rsidP="00E62AA6">
      <w:pPr>
        <w:spacing w:before="100" w:beforeAutospacing="1" w:after="100" w:afterAutospacing="1" w:line="300" w:lineRule="atLeast"/>
        <w:outlineLvl w:val="2"/>
        <w:rPr>
          <w:i/>
          <w:iCs/>
        </w:rPr>
      </w:pPr>
      <w:r w:rsidRPr="00E62AA6">
        <w:rPr>
          <w:b/>
          <w:bCs/>
          <w:i/>
          <w:iCs/>
        </w:rPr>
        <w:t>Kort sammanfattning</w:t>
      </w:r>
      <w:r w:rsidR="00C71FB6">
        <w:rPr>
          <w:b/>
          <w:bCs/>
          <w:i/>
          <w:iCs/>
        </w:rPr>
        <w:t xml:space="preserve"> av paragraf §8</w:t>
      </w:r>
      <w:r w:rsidRPr="00E62AA6">
        <w:rPr>
          <w:b/>
          <w:bCs/>
          <w:i/>
          <w:iCs/>
        </w:rPr>
        <w:t>:</w:t>
      </w:r>
      <w:r w:rsidRPr="00E62AA6">
        <w:rPr>
          <w:i/>
          <w:iCs/>
        </w:rPr>
        <w:br/>
        <w:t xml:space="preserve">Styrelsen kan bestämma att vissa kostnader som annars ingår i årsavgiften i stället ska betalas </w:t>
      </w:r>
      <w:r w:rsidRPr="00E62AA6">
        <w:rPr>
          <w:b/>
          <w:bCs/>
          <w:i/>
          <w:iCs/>
        </w:rPr>
        <w:t>separat</w:t>
      </w:r>
      <w:r w:rsidRPr="00E62AA6">
        <w:rPr>
          <w:i/>
          <w:iCs/>
        </w:rPr>
        <w:t>, beroende på hur mycket varje lägenhet faktiskt använder.</w:t>
      </w:r>
    </w:p>
    <w:p w14:paraId="710E0359" w14:textId="3866C2C0" w:rsidR="00E62AA6" w:rsidRPr="00AF2517" w:rsidRDefault="00E62AA6" w:rsidP="002C3DF7">
      <w:pPr>
        <w:spacing w:before="100" w:beforeAutospacing="1" w:after="100" w:afterAutospacing="1" w:line="300" w:lineRule="atLeast"/>
        <w:outlineLvl w:val="2"/>
        <w:rPr>
          <w:rFonts w:ascii="Segoe UI" w:eastAsia="Times New Roman" w:hAnsi="Segoe UI" w:cs="Segoe UI"/>
          <w:i/>
          <w:iCs/>
          <w:kern w:val="0"/>
          <w:sz w:val="21"/>
          <w:szCs w:val="21"/>
          <w:lang w:eastAsia="sv-SE"/>
          <w14:ligatures w14:val="none"/>
        </w:rPr>
      </w:pPr>
    </w:p>
    <w:p w14:paraId="55C3D656" w14:textId="294ECEBD" w:rsidR="002C3DF7" w:rsidRPr="00CC050E" w:rsidRDefault="002C3DF7" w:rsidP="002C3DF7">
      <w:pPr>
        <w:spacing w:before="100" w:beforeAutospacing="1" w:after="100" w:afterAutospacing="1" w:line="300" w:lineRule="atLeast"/>
        <w:outlineLvl w:val="2"/>
        <w:rPr>
          <w:rFonts w:ascii="Segoe UI" w:eastAsia="Times New Roman" w:hAnsi="Segoe UI" w:cs="Segoe UI"/>
          <w:kern w:val="0"/>
          <w:sz w:val="21"/>
          <w:szCs w:val="21"/>
          <w:lang w:eastAsia="sv-SE"/>
          <w14:ligatures w14:val="none"/>
        </w:rPr>
      </w:pPr>
      <w:r>
        <w:rPr>
          <w:rFonts w:ascii="Segoe UI" w:eastAsia="Times New Roman" w:hAnsi="Segoe UI" w:cs="Segoe UI"/>
          <w:kern w:val="0"/>
          <w:sz w:val="21"/>
          <w:szCs w:val="21"/>
          <w:lang w:eastAsia="sv-SE"/>
          <w14:ligatures w14:val="none"/>
        </w:rPr>
        <w:t>Styrelsen Brf Rönninge Källa 20260325</w:t>
      </w:r>
    </w:p>
    <w:sectPr w:rsidR="002C3DF7" w:rsidRPr="00CC050E" w:rsidSect="00E62A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20E"/>
    <w:multiLevelType w:val="hybridMultilevel"/>
    <w:tmpl w:val="58FC39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FF3B69"/>
    <w:multiLevelType w:val="hybridMultilevel"/>
    <w:tmpl w:val="B08EEC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6B1007"/>
    <w:multiLevelType w:val="hybridMultilevel"/>
    <w:tmpl w:val="423C8C24"/>
    <w:lvl w:ilvl="0" w:tplc="899A5710">
      <w:numFmt w:val="bullet"/>
      <w:lvlText w:val="•"/>
      <w:lvlJc w:val="left"/>
      <w:pPr>
        <w:ind w:left="720" w:hanging="360"/>
      </w:pPr>
      <w:rPr>
        <w:rFonts w:ascii="Segoe UI" w:eastAsia="Times New Roman" w:hAnsi="Segoe UI"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321887"/>
    <w:multiLevelType w:val="hybridMultilevel"/>
    <w:tmpl w:val="42529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4F078F"/>
    <w:multiLevelType w:val="multilevel"/>
    <w:tmpl w:val="33E8D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D0168"/>
    <w:multiLevelType w:val="hybridMultilevel"/>
    <w:tmpl w:val="20AA6F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9BD7EEF"/>
    <w:multiLevelType w:val="multilevel"/>
    <w:tmpl w:val="D6A29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0E6420"/>
    <w:multiLevelType w:val="hybridMultilevel"/>
    <w:tmpl w:val="4AE22718"/>
    <w:lvl w:ilvl="0" w:tplc="899A5710">
      <w:numFmt w:val="bullet"/>
      <w:lvlText w:val="•"/>
      <w:lvlJc w:val="left"/>
      <w:pPr>
        <w:ind w:left="720" w:hanging="360"/>
      </w:pPr>
      <w:rPr>
        <w:rFonts w:ascii="Segoe UI" w:eastAsia="Times New Roman"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FB4B92"/>
    <w:multiLevelType w:val="hybridMultilevel"/>
    <w:tmpl w:val="CA9427E6"/>
    <w:lvl w:ilvl="0" w:tplc="899A5710">
      <w:numFmt w:val="bullet"/>
      <w:lvlText w:val="•"/>
      <w:lvlJc w:val="left"/>
      <w:pPr>
        <w:ind w:left="720" w:hanging="360"/>
      </w:pPr>
      <w:rPr>
        <w:rFonts w:ascii="Segoe UI" w:eastAsia="Times New Roman" w:hAnsi="Segoe UI"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E4358A8"/>
    <w:multiLevelType w:val="hybridMultilevel"/>
    <w:tmpl w:val="D3260E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16D2B4E"/>
    <w:multiLevelType w:val="hybridMultilevel"/>
    <w:tmpl w:val="15EA0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8CB4761"/>
    <w:multiLevelType w:val="hybridMultilevel"/>
    <w:tmpl w:val="49AA5C64"/>
    <w:lvl w:ilvl="0" w:tplc="899A5710">
      <w:numFmt w:val="bullet"/>
      <w:lvlText w:val="•"/>
      <w:lvlJc w:val="left"/>
      <w:pPr>
        <w:ind w:left="720" w:hanging="360"/>
      </w:pPr>
      <w:rPr>
        <w:rFonts w:ascii="Segoe UI" w:eastAsia="Times New Roman" w:hAnsi="Segoe UI"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B0B2525"/>
    <w:multiLevelType w:val="hybridMultilevel"/>
    <w:tmpl w:val="599045F6"/>
    <w:lvl w:ilvl="0" w:tplc="899A5710">
      <w:numFmt w:val="bullet"/>
      <w:lvlText w:val="•"/>
      <w:lvlJc w:val="left"/>
      <w:pPr>
        <w:ind w:left="720" w:hanging="360"/>
      </w:pPr>
      <w:rPr>
        <w:rFonts w:ascii="Segoe UI" w:eastAsia="Times New Roman" w:hAnsi="Segoe UI"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D3B28EF"/>
    <w:multiLevelType w:val="hybridMultilevel"/>
    <w:tmpl w:val="1BF876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EF97B9D"/>
    <w:multiLevelType w:val="hybridMultilevel"/>
    <w:tmpl w:val="09149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F441D15"/>
    <w:multiLevelType w:val="multilevel"/>
    <w:tmpl w:val="CAFCE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1E4DAF"/>
    <w:multiLevelType w:val="hybridMultilevel"/>
    <w:tmpl w:val="93EA1F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7E57F1B"/>
    <w:multiLevelType w:val="hybridMultilevel"/>
    <w:tmpl w:val="CA6C41B0"/>
    <w:lvl w:ilvl="0" w:tplc="742ACFCE">
      <w:numFmt w:val="bullet"/>
      <w:lvlText w:val="-"/>
      <w:lvlJc w:val="left"/>
      <w:pPr>
        <w:ind w:left="1080" w:hanging="360"/>
      </w:pPr>
      <w:rPr>
        <w:rFonts w:ascii="Segoe UI" w:eastAsia="Times New Roman" w:hAnsi="Segoe UI" w:cs="Segoe U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68F436ED"/>
    <w:multiLevelType w:val="multilevel"/>
    <w:tmpl w:val="DDF6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B04034"/>
    <w:multiLevelType w:val="hybridMultilevel"/>
    <w:tmpl w:val="B4CC7AE2"/>
    <w:lvl w:ilvl="0" w:tplc="899A5710">
      <w:numFmt w:val="bullet"/>
      <w:lvlText w:val="•"/>
      <w:lvlJc w:val="left"/>
      <w:pPr>
        <w:ind w:left="720" w:hanging="360"/>
      </w:pPr>
      <w:rPr>
        <w:rFonts w:ascii="Segoe UI" w:eastAsia="Times New Roman" w:hAnsi="Segoe UI"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DF05100"/>
    <w:multiLevelType w:val="hybridMultilevel"/>
    <w:tmpl w:val="885A77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1C317AF"/>
    <w:multiLevelType w:val="hybridMultilevel"/>
    <w:tmpl w:val="B1441B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9FC79F9"/>
    <w:multiLevelType w:val="hybridMultilevel"/>
    <w:tmpl w:val="211A40B8"/>
    <w:lvl w:ilvl="0" w:tplc="899A5710">
      <w:numFmt w:val="bullet"/>
      <w:lvlText w:val="•"/>
      <w:lvlJc w:val="left"/>
      <w:pPr>
        <w:ind w:left="1080" w:hanging="360"/>
      </w:pPr>
      <w:rPr>
        <w:rFonts w:ascii="Segoe UI" w:eastAsia="Times New Roman" w:hAnsi="Segoe UI" w:cs="Segoe U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020011139">
    <w:abstractNumId w:val="5"/>
  </w:num>
  <w:num w:numId="2" w16cid:durableId="1130436803">
    <w:abstractNumId w:val="18"/>
  </w:num>
  <w:num w:numId="3" w16cid:durableId="1179808054">
    <w:abstractNumId w:val="22"/>
  </w:num>
  <w:num w:numId="4" w16cid:durableId="1273394692">
    <w:abstractNumId w:val="14"/>
  </w:num>
  <w:num w:numId="5" w16cid:durableId="128863164">
    <w:abstractNumId w:val="17"/>
  </w:num>
  <w:num w:numId="6" w16cid:durableId="1453093266">
    <w:abstractNumId w:val="10"/>
  </w:num>
  <w:num w:numId="7" w16cid:durableId="1562060889">
    <w:abstractNumId w:val="7"/>
  </w:num>
  <w:num w:numId="8" w16cid:durableId="1662152852">
    <w:abstractNumId w:val="9"/>
  </w:num>
  <w:num w:numId="9" w16cid:durableId="176308419">
    <w:abstractNumId w:val="8"/>
  </w:num>
  <w:num w:numId="10" w16cid:durableId="1778332678">
    <w:abstractNumId w:val="0"/>
  </w:num>
  <w:num w:numId="11" w16cid:durableId="1783767616">
    <w:abstractNumId w:val="4"/>
  </w:num>
  <w:num w:numId="12" w16cid:durableId="1838305459">
    <w:abstractNumId w:val="1"/>
  </w:num>
  <w:num w:numId="13" w16cid:durableId="1876694028">
    <w:abstractNumId w:val="13"/>
  </w:num>
  <w:num w:numId="14" w16cid:durableId="1965966578">
    <w:abstractNumId w:val="12"/>
  </w:num>
  <w:num w:numId="15" w16cid:durableId="198975620">
    <w:abstractNumId w:val="2"/>
  </w:num>
  <w:num w:numId="16" w16cid:durableId="235358413">
    <w:abstractNumId w:val="15"/>
  </w:num>
  <w:num w:numId="17" w16cid:durableId="310602824">
    <w:abstractNumId w:val="11"/>
  </w:num>
  <w:num w:numId="18" w16cid:durableId="518276276">
    <w:abstractNumId w:val="21"/>
  </w:num>
  <w:num w:numId="19" w16cid:durableId="596713419">
    <w:abstractNumId w:val="6"/>
  </w:num>
  <w:num w:numId="20" w16cid:durableId="686717581">
    <w:abstractNumId w:val="16"/>
  </w:num>
  <w:num w:numId="21" w16cid:durableId="853347543">
    <w:abstractNumId w:val="19"/>
  </w:num>
  <w:num w:numId="22" w16cid:durableId="917012465">
    <w:abstractNumId w:val="3"/>
  </w:num>
  <w:num w:numId="23" w16cid:durableId="995914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AA"/>
    <w:rsid w:val="00016E71"/>
    <w:rsid w:val="00024A8B"/>
    <w:rsid w:val="000346E8"/>
    <w:rsid w:val="0006431F"/>
    <w:rsid w:val="000826BF"/>
    <w:rsid w:val="000B25FA"/>
    <w:rsid w:val="000D6A9A"/>
    <w:rsid w:val="001D43FC"/>
    <w:rsid w:val="001E7CCB"/>
    <w:rsid w:val="00210B6B"/>
    <w:rsid w:val="00294631"/>
    <w:rsid w:val="002B049A"/>
    <w:rsid w:val="002C3DF7"/>
    <w:rsid w:val="003B2AF6"/>
    <w:rsid w:val="004317EF"/>
    <w:rsid w:val="00437944"/>
    <w:rsid w:val="00464F03"/>
    <w:rsid w:val="00467F6E"/>
    <w:rsid w:val="004D65B8"/>
    <w:rsid w:val="005438D6"/>
    <w:rsid w:val="00554141"/>
    <w:rsid w:val="00671779"/>
    <w:rsid w:val="006D5FC9"/>
    <w:rsid w:val="00707812"/>
    <w:rsid w:val="00761C70"/>
    <w:rsid w:val="00776EE1"/>
    <w:rsid w:val="00797EC1"/>
    <w:rsid w:val="007D7489"/>
    <w:rsid w:val="0084655E"/>
    <w:rsid w:val="008E2F77"/>
    <w:rsid w:val="00964078"/>
    <w:rsid w:val="009E203C"/>
    <w:rsid w:val="00A433E9"/>
    <w:rsid w:val="00A66E8B"/>
    <w:rsid w:val="00A776A4"/>
    <w:rsid w:val="00A82E8C"/>
    <w:rsid w:val="00AC1628"/>
    <w:rsid w:val="00AD7CBE"/>
    <w:rsid w:val="00AF2517"/>
    <w:rsid w:val="00B452D2"/>
    <w:rsid w:val="00B6775B"/>
    <w:rsid w:val="00B7584E"/>
    <w:rsid w:val="00B8358E"/>
    <w:rsid w:val="00BB148B"/>
    <w:rsid w:val="00BB28F6"/>
    <w:rsid w:val="00BB6CEA"/>
    <w:rsid w:val="00BF1699"/>
    <w:rsid w:val="00C051A0"/>
    <w:rsid w:val="00C2225E"/>
    <w:rsid w:val="00C264A5"/>
    <w:rsid w:val="00C273B8"/>
    <w:rsid w:val="00C416AA"/>
    <w:rsid w:val="00C71FB6"/>
    <w:rsid w:val="00CC050E"/>
    <w:rsid w:val="00D034BB"/>
    <w:rsid w:val="00D81DC7"/>
    <w:rsid w:val="00D964C6"/>
    <w:rsid w:val="00DC0F35"/>
    <w:rsid w:val="00DD2B2A"/>
    <w:rsid w:val="00DD4B5E"/>
    <w:rsid w:val="00DF3871"/>
    <w:rsid w:val="00E52BF6"/>
    <w:rsid w:val="00E531D6"/>
    <w:rsid w:val="00E62AA6"/>
    <w:rsid w:val="00E86148"/>
    <w:rsid w:val="00F0467F"/>
    <w:rsid w:val="00F10DD7"/>
    <w:rsid w:val="00F8253B"/>
    <w:rsid w:val="00F84ED2"/>
    <w:rsid w:val="00FA0AD6"/>
    <w:rsid w:val="2FDE7E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0A8A07"/>
  <w15:chartTrackingRefBased/>
  <w15:docId w15:val="{EE24D3E7-0B64-4EC4-BDFD-DDAE4ADA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41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41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416A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416A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416A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416A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416A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416A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416A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416A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416A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416A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416A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416A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416A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416A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416A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416AA"/>
    <w:rPr>
      <w:rFonts w:eastAsiaTheme="majorEastAsia" w:cstheme="majorBidi"/>
      <w:color w:val="272727" w:themeColor="text1" w:themeTint="D8"/>
    </w:rPr>
  </w:style>
  <w:style w:type="paragraph" w:styleId="Rubrik">
    <w:name w:val="Title"/>
    <w:basedOn w:val="Normal"/>
    <w:next w:val="Normal"/>
    <w:link w:val="RubrikChar"/>
    <w:uiPriority w:val="10"/>
    <w:qFormat/>
    <w:rsid w:val="00C41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416A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416A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416A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416A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416AA"/>
    <w:rPr>
      <w:i/>
      <w:iCs/>
      <w:color w:val="404040" w:themeColor="text1" w:themeTint="BF"/>
    </w:rPr>
  </w:style>
  <w:style w:type="paragraph" w:styleId="Liststycke">
    <w:name w:val="List Paragraph"/>
    <w:basedOn w:val="Normal"/>
    <w:uiPriority w:val="34"/>
    <w:qFormat/>
    <w:rsid w:val="00C416AA"/>
    <w:pPr>
      <w:ind w:left="720"/>
      <w:contextualSpacing/>
    </w:pPr>
  </w:style>
  <w:style w:type="character" w:styleId="Starkbetoning">
    <w:name w:val="Intense Emphasis"/>
    <w:basedOn w:val="Standardstycketeckensnitt"/>
    <w:uiPriority w:val="21"/>
    <w:qFormat/>
    <w:rsid w:val="00C416AA"/>
    <w:rPr>
      <w:i/>
      <w:iCs/>
      <w:color w:val="0F4761" w:themeColor="accent1" w:themeShade="BF"/>
    </w:rPr>
  </w:style>
  <w:style w:type="paragraph" w:styleId="Starktcitat">
    <w:name w:val="Intense Quote"/>
    <w:basedOn w:val="Normal"/>
    <w:next w:val="Normal"/>
    <w:link w:val="StarktcitatChar"/>
    <w:uiPriority w:val="30"/>
    <w:qFormat/>
    <w:rsid w:val="00C41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416AA"/>
    <w:rPr>
      <w:i/>
      <w:iCs/>
      <w:color w:val="0F4761" w:themeColor="accent1" w:themeShade="BF"/>
    </w:rPr>
  </w:style>
  <w:style w:type="character" w:styleId="Starkreferens">
    <w:name w:val="Intense Reference"/>
    <w:basedOn w:val="Standardstycketeckensnitt"/>
    <w:uiPriority w:val="32"/>
    <w:qFormat/>
    <w:rsid w:val="00C416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3545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Nordling</dc:creator>
  <cp:keywords/>
  <dc:description/>
  <cp:lastModifiedBy>Andreas Olsson</cp:lastModifiedBy>
  <cp:revision>2</cp:revision>
  <dcterms:created xsi:type="dcterms:W3CDTF">2026-03-02T18:45:00Z</dcterms:created>
  <dcterms:modified xsi:type="dcterms:W3CDTF">2026-03-02T18:45:00Z</dcterms:modified>
</cp:coreProperties>
</file>